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22" w:rsidRDefault="006B0222" w:rsidP="00246ADA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246ADA" w:rsidRDefault="00246ADA" w:rsidP="00246ADA">
      <w:pPr>
        <w:pStyle w:val="Title"/>
        <w:rPr>
          <w:rFonts w:asciiTheme="minorHAnsi" w:hAnsiTheme="minorHAnsi" w:cstheme="minorHAnsi"/>
          <w:sz w:val="32"/>
          <w:szCs w:val="32"/>
        </w:rPr>
      </w:pPr>
      <w:r w:rsidRPr="00246ADA">
        <w:rPr>
          <w:rFonts w:asciiTheme="minorHAnsi" w:hAnsiTheme="minorHAnsi" w:cstheme="minorHAnsi"/>
          <w:sz w:val="32"/>
          <w:szCs w:val="32"/>
        </w:rPr>
        <w:t xml:space="preserve">Council of the UI Business Officers </w:t>
      </w:r>
    </w:p>
    <w:p w:rsidR="00287531" w:rsidRPr="00246ADA" w:rsidRDefault="00246ADA" w:rsidP="00287531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246ADA">
        <w:rPr>
          <w:rFonts w:asciiTheme="minorHAnsi" w:hAnsiTheme="minorHAnsi" w:cstheme="minorHAnsi"/>
          <w:sz w:val="28"/>
          <w:szCs w:val="28"/>
        </w:rPr>
        <w:t xml:space="preserve">Thursday – </w:t>
      </w:r>
      <w:r w:rsidR="00B9631A">
        <w:rPr>
          <w:rFonts w:asciiTheme="minorHAnsi" w:hAnsiTheme="minorHAnsi" w:cstheme="minorHAnsi"/>
          <w:sz w:val="28"/>
          <w:szCs w:val="28"/>
        </w:rPr>
        <w:t xml:space="preserve">March </w:t>
      </w:r>
      <w:r w:rsidR="00287531">
        <w:rPr>
          <w:rFonts w:asciiTheme="minorHAnsi" w:hAnsiTheme="minorHAnsi" w:cstheme="minorHAnsi"/>
          <w:sz w:val="28"/>
          <w:szCs w:val="28"/>
        </w:rPr>
        <w:t>12, 2015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  <w:sz w:val="28"/>
        </w:rPr>
      </w:pPr>
      <w:r w:rsidRPr="00246ADA">
        <w:rPr>
          <w:rFonts w:asciiTheme="minorHAnsi" w:hAnsiTheme="minorHAnsi" w:cstheme="minorHAnsi"/>
          <w:b/>
          <w:sz w:val="28"/>
        </w:rPr>
        <w:t>10:00 a.m. (Pac) 11:00 a.m. (</w:t>
      </w:r>
      <w:proofErr w:type="spellStart"/>
      <w:r w:rsidRPr="00246ADA">
        <w:rPr>
          <w:rFonts w:asciiTheme="minorHAnsi" w:hAnsiTheme="minorHAnsi" w:cstheme="minorHAnsi"/>
          <w:b/>
          <w:sz w:val="28"/>
        </w:rPr>
        <w:t>Mtn</w:t>
      </w:r>
      <w:proofErr w:type="spellEnd"/>
      <w:r w:rsidRPr="00246ADA">
        <w:rPr>
          <w:rFonts w:asciiTheme="minorHAnsi" w:hAnsiTheme="minorHAnsi" w:cstheme="minorHAnsi"/>
          <w:b/>
          <w:sz w:val="28"/>
        </w:rPr>
        <w:t>)</w:t>
      </w:r>
    </w:p>
    <w:p w:rsidR="00246ADA" w:rsidRPr="00246ADA" w:rsidRDefault="005B2C8B" w:rsidP="00246ADA">
      <w:pPr>
        <w:pStyle w:val="Titl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Commons</w:t>
      </w:r>
      <w:r w:rsidR="00D21B9F">
        <w:rPr>
          <w:rFonts w:asciiTheme="minorHAnsi" w:hAnsiTheme="minorHAnsi" w:cstheme="minorHAnsi"/>
          <w:sz w:val="28"/>
          <w:szCs w:val="28"/>
        </w:rPr>
        <w:t xml:space="preserve"> </w:t>
      </w:r>
      <w:r w:rsidR="00B75A46">
        <w:rPr>
          <w:rFonts w:asciiTheme="minorHAnsi" w:hAnsiTheme="minorHAnsi" w:cstheme="minorHAnsi"/>
          <w:sz w:val="28"/>
          <w:szCs w:val="28"/>
        </w:rPr>
        <w:t>Crest</w:t>
      </w:r>
      <w:r>
        <w:rPr>
          <w:rFonts w:asciiTheme="minorHAnsi" w:hAnsiTheme="minorHAnsi" w:cstheme="minorHAnsi"/>
          <w:sz w:val="28"/>
          <w:szCs w:val="28"/>
        </w:rPr>
        <w:t xml:space="preserve"> Room</w:t>
      </w: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</w:p>
    <w:p w:rsidR="00246ADA" w:rsidRPr="00246ADA" w:rsidRDefault="00246ADA" w:rsidP="00246ADA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 xml:space="preserve">Call-in Number (888) 706-6468  </w:t>
      </w:r>
    </w:p>
    <w:p w:rsidR="0090058F" w:rsidRPr="00177E72" w:rsidRDefault="00246ADA" w:rsidP="00177E72">
      <w:pPr>
        <w:jc w:val="center"/>
        <w:rPr>
          <w:rFonts w:asciiTheme="minorHAnsi" w:hAnsiTheme="minorHAnsi" w:cstheme="minorHAnsi"/>
          <w:b/>
        </w:rPr>
      </w:pPr>
      <w:r w:rsidRPr="00246ADA">
        <w:rPr>
          <w:rFonts w:asciiTheme="minorHAnsi" w:hAnsiTheme="minorHAnsi" w:cstheme="minorHAnsi"/>
          <w:b/>
        </w:rPr>
        <w:t>Participant Code:  223716</w:t>
      </w:r>
    </w:p>
    <w:p w:rsidR="00166D00" w:rsidRPr="0090058F" w:rsidRDefault="00166D00" w:rsidP="00177E72">
      <w:pPr>
        <w:spacing w:line="480" w:lineRule="auto"/>
        <w:contextualSpacing/>
        <w:rPr>
          <w:sz w:val="26"/>
          <w:szCs w:val="26"/>
        </w:rPr>
      </w:pPr>
    </w:p>
    <w:p w:rsidR="00B9631A" w:rsidRPr="009948A1" w:rsidRDefault="00B9631A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bookmarkStart w:id="0" w:name="_GoBack"/>
      <w:r w:rsidRPr="009948A1">
        <w:rPr>
          <w:sz w:val="26"/>
          <w:szCs w:val="26"/>
        </w:rPr>
        <w:t>Purchasing Card Compliance and Consequences- Kent Nelson, General Counsel</w:t>
      </w:r>
    </w:p>
    <w:bookmarkEnd w:id="0"/>
    <w:p w:rsidR="001D6492" w:rsidRDefault="001D6492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PCI Compliance Overview- Kim Salisbury, Controller’s Office</w:t>
      </w:r>
    </w:p>
    <w:p w:rsidR="00B9631A" w:rsidRDefault="00B9631A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Service Procurement Agreements v. “Service Center” Agreements- Julia McIlroy, Purchasing </w:t>
      </w:r>
    </w:p>
    <w:p w:rsidR="004A32B1" w:rsidRDefault="004A32B1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Sodexo Catering</w:t>
      </w:r>
      <w:r w:rsidR="00162D60">
        <w:rPr>
          <w:sz w:val="26"/>
          <w:szCs w:val="26"/>
        </w:rPr>
        <w:t>, Internal Meal Compliance</w:t>
      </w:r>
      <w:r>
        <w:rPr>
          <w:sz w:val="26"/>
          <w:szCs w:val="26"/>
        </w:rPr>
        <w:t>- Linda Keeney, Accounts Payable</w:t>
      </w:r>
      <w:r w:rsidR="00177E72">
        <w:rPr>
          <w:sz w:val="26"/>
          <w:szCs w:val="26"/>
        </w:rPr>
        <w:t>/Brad White, Internal Audit</w:t>
      </w:r>
    </w:p>
    <w:p w:rsidR="00177E72" w:rsidRDefault="00177E72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Asset Accounting Updates- Brenda Marsh</w:t>
      </w:r>
    </w:p>
    <w:p w:rsidR="00177E72" w:rsidRDefault="00177E72" w:rsidP="00177E72">
      <w:pPr>
        <w:pStyle w:val="ListParagraph"/>
        <w:numPr>
          <w:ilvl w:val="1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New Asset Change Request Process</w:t>
      </w:r>
    </w:p>
    <w:p w:rsidR="00177E72" w:rsidRDefault="00177E72" w:rsidP="00177E72">
      <w:pPr>
        <w:pStyle w:val="ListParagraph"/>
        <w:numPr>
          <w:ilvl w:val="1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New Equipment Inventory Process using Argos</w:t>
      </w:r>
    </w:p>
    <w:p w:rsidR="00177E72" w:rsidRDefault="00177E72" w:rsidP="00177E72">
      <w:pPr>
        <w:pStyle w:val="ListParagraph"/>
        <w:numPr>
          <w:ilvl w:val="1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Upcoming Property Management Training</w:t>
      </w:r>
    </w:p>
    <w:p w:rsidR="00177E72" w:rsidRDefault="00177E72" w:rsidP="00177E72">
      <w:pPr>
        <w:pStyle w:val="ListParagraph"/>
        <w:numPr>
          <w:ilvl w:val="1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Equipment and Other Leases</w:t>
      </w:r>
    </w:p>
    <w:p w:rsidR="00177E72" w:rsidRDefault="00177E72" w:rsidP="00177E72">
      <w:pPr>
        <w:pStyle w:val="ListParagraph"/>
        <w:numPr>
          <w:ilvl w:val="1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Equipment Verification</w:t>
      </w:r>
    </w:p>
    <w:p w:rsidR="006B0222" w:rsidRDefault="009A439A" w:rsidP="00177E72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Department </w:t>
      </w:r>
      <w:r w:rsidR="006B0222">
        <w:rPr>
          <w:sz w:val="26"/>
          <w:szCs w:val="26"/>
        </w:rPr>
        <w:t>Updates and Discussion – All CUIBO members</w:t>
      </w:r>
    </w:p>
    <w:p w:rsidR="00215C13" w:rsidRPr="005C0E84" w:rsidRDefault="00AF5C7F" w:rsidP="0067561B">
      <w:pPr>
        <w:pStyle w:val="ListParagraph"/>
        <w:spacing w:line="720" w:lineRule="auto"/>
        <w:rPr>
          <w:sz w:val="26"/>
          <w:szCs w:val="26"/>
        </w:rPr>
      </w:pPr>
      <w:r w:rsidRPr="005C0E84">
        <w:rPr>
          <w:sz w:val="26"/>
          <w:szCs w:val="26"/>
        </w:rPr>
        <w:t xml:space="preserve">  </w:t>
      </w:r>
    </w:p>
    <w:sectPr w:rsidR="00215C13" w:rsidRPr="005C0E84" w:rsidSect="003B73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DD" w:rsidRDefault="00630ADD" w:rsidP="00246ADA">
      <w:r>
        <w:separator/>
      </w:r>
    </w:p>
  </w:endnote>
  <w:endnote w:type="continuationSeparator" w:id="0">
    <w:p w:rsidR="00630ADD" w:rsidRDefault="00630ADD" w:rsidP="002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DD" w:rsidRDefault="00630ADD" w:rsidP="00246ADA">
      <w:r>
        <w:separator/>
      </w:r>
    </w:p>
  </w:footnote>
  <w:footnote w:type="continuationSeparator" w:id="0">
    <w:p w:rsidR="00630ADD" w:rsidRDefault="00630ADD" w:rsidP="0024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DD" w:rsidRDefault="00630ADD" w:rsidP="00246ADA">
    <w:pPr>
      <w:pStyle w:val="Header"/>
      <w:jc w:val="center"/>
    </w:pPr>
    <w:r>
      <w:rPr>
        <w:rFonts w:ascii="Georgia" w:hAnsi="Georgia"/>
        <w:noProof/>
      </w:rPr>
      <w:drawing>
        <wp:inline distT="0" distB="0" distL="0" distR="0">
          <wp:extent cx="3619500" cy="866775"/>
          <wp:effectExtent l="19050" t="0" r="0" b="0"/>
          <wp:docPr id="2" name="Picture 2" descr="Black on Gold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on Gold Tag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8EE"/>
    <w:multiLevelType w:val="hybridMultilevel"/>
    <w:tmpl w:val="67E4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80BA2"/>
    <w:multiLevelType w:val="hybridMultilevel"/>
    <w:tmpl w:val="17D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A"/>
    <w:rsid w:val="00006A5E"/>
    <w:rsid w:val="0002044E"/>
    <w:rsid w:val="0002338A"/>
    <w:rsid w:val="000D119D"/>
    <w:rsid w:val="000F50E6"/>
    <w:rsid w:val="00132DD4"/>
    <w:rsid w:val="00137A8A"/>
    <w:rsid w:val="00155DC4"/>
    <w:rsid w:val="00162D60"/>
    <w:rsid w:val="00166D00"/>
    <w:rsid w:val="00177E72"/>
    <w:rsid w:val="001D448E"/>
    <w:rsid w:val="001D6492"/>
    <w:rsid w:val="00215C13"/>
    <w:rsid w:val="00246ADA"/>
    <w:rsid w:val="00287531"/>
    <w:rsid w:val="002A55CE"/>
    <w:rsid w:val="002D6EBC"/>
    <w:rsid w:val="00323FD2"/>
    <w:rsid w:val="00350483"/>
    <w:rsid w:val="00381807"/>
    <w:rsid w:val="00393F94"/>
    <w:rsid w:val="003B7391"/>
    <w:rsid w:val="004A32B1"/>
    <w:rsid w:val="004B419E"/>
    <w:rsid w:val="005379BC"/>
    <w:rsid w:val="005A104F"/>
    <w:rsid w:val="005B2C8B"/>
    <w:rsid w:val="005C0E84"/>
    <w:rsid w:val="005E4B50"/>
    <w:rsid w:val="00630ADD"/>
    <w:rsid w:val="0067561B"/>
    <w:rsid w:val="006A7E56"/>
    <w:rsid w:val="006B0222"/>
    <w:rsid w:val="00716416"/>
    <w:rsid w:val="007865A9"/>
    <w:rsid w:val="00797C82"/>
    <w:rsid w:val="00805D40"/>
    <w:rsid w:val="00834D99"/>
    <w:rsid w:val="0088086A"/>
    <w:rsid w:val="008857B8"/>
    <w:rsid w:val="008B6D2D"/>
    <w:rsid w:val="008C35F3"/>
    <w:rsid w:val="008E0C65"/>
    <w:rsid w:val="0090058F"/>
    <w:rsid w:val="00901121"/>
    <w:rsid w:val="00940EA9"/>
    <w:rsid w:val="009804D0"/>
    <w:rsid w:val="009948A1"/>
    <w:rsid w:val="009A08E8"/>
    <w:rsid w:val="009A439A"/>
    <w:rsid w:val="009C62F1"/>
    <w:rsid w:val="00AF2F5F"/>
    <w:rsid w:val="00AF5C7F"/>
    <w:rsid w:val="00B75A46"/>
    <w:rsid w:val="00B9631A"/>
    <w:rsid w:val="00BE0B6D"/>
    <w:rsid w:val="00C048F2"/>
    <w:rsid w:val="00C77202"/>
    <w:rsid w:val="00CA5BFF"/>
    <w:rsid w:val="00D21B9F"/>
    <w:rsid w:val="00D36A65"/>
    <w:rsid w:val="00D53E7B"/>
    <w:rsid w:val="00D6722C"/>
    <w:rsid w:val="00D83047"/>
    <w:rsid w:val="00D95F43"/>
    <w:rsid w:val="00E151A4"/>
    <w:rsid w:val="00E57B18"/>
    <w:rsid w:val="00EB190F"/>
    <w:rsid w:val="00ED78A8"/>
    <w:rsid w:val="00F2282C"/>
    <w:rsid w:val="00F246E1"/>
    <w:rsid w:val="00F35273"/>
    <w:rsid w:val="00F3598C"/>
    <w:rsid w:val="00F62C5C"/>
    <w:rsid w:val="00F95681"/>
    <w:rsid w:val="00FB1CCD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8C591-843D-4411-BE09-DECF46AC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46ADA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6ADA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246ADA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246ADA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6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AD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6ADA"/>
    <w:pPr>
      <w:ind w:left="720"/>
      <w:contextualSpacing/>
    </w:pPr>
  </w:style>
  <w:style w:type="paragraph" w:styleId="NoSpacing">
    <w:name w:val="No Spacing"/>
    <w:uiPriority w:val="1"/>
    <w:qFormat/>
    <w:rsid w:val="00215C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Husebye, Melissa</dc:creator>
  <cp:lastModifiedBy>Schwartz, Lana (lschwartz@uidaho.edu)</cp:lastModifiedBy>
  <cp:revision>9</cp:revision>
  <cp:lastPrinted>2015-04-09T15:16:00Z</cp:lastPrinted>
  <dcterms:created xsi:type="dcterms:W3CDTF">2015-03-02T17:03:00Z</dcterms:created>
  <dcterms:modified xsi:type="dcterms:W3CDTF">2015-04-09T15:50:00Z</dcterms:modified>
</cp:coreProperties>
</file>