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5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0"/>
        <w:gridCol w:w="2412"/>
        <w:gridCol w:w="9810"/>
      </w:tblGrid>
      <w:tr w:rsidR="00834175" w:rsidTr="00EA74DE">
        <w:trPr>
          <w:trHeight w:val="432"/>
        </w:trPr>
        <w:tc>
          <w:tcPr>
            <w:tcW w:w="2340" w:type="dxa"/>
            <w:tcBorders>
              <w:right w:val="single" w:sz="8" w:space="0" w:color="CC9900"/>
            </w:tcBorders>
            <w:vAlign w:val="center"/>
          </w:tcPr>
          <w:p w:rsidR="00834175" w:rsidRDefault="00834175" w:rsidP="00FE0E04">
            <w:pPr>
              <w:spacing w:before="0" w:after="0"/>
              <w:jc w:val="center"/>
            </w:pPr>
            <w:r w:rsidRPr="007674E9">
              <w:rPr>
                <w:noProof/>
              </w:rPr>
              <w:drawing>
                <wp:inline distT="0" distB="0" distL="0" distR="0" wp14:anchorId="61A2BA98" wp14:editId="3ADD3AC7">
                  <wp:extent cx="1300163" cy="643792"/>
                  <wp:effectExtent l="19050" t="0" r="0" b="0"/>
                  <wp:docPr id="7" name="Picture 0" descr="FS LOGO 2c (tif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 LOGO 2c (tiff).tif"/>
                          <pic:cNvPicPr/>
                        </pic:nvPicPr>
                        <pic:blipFill>
                          <a:blip r:embed="rId8" cstate="print"/>
                          <a:srcRect l="698" t="1392"/>
                          <a:stretch>
                            <a:fillRect/>
                          </a:stretch>
                        </pic:blipFill>
                        <pic:spPr>
                          <a:xfrm>
                            <a:off x="0" y="0"/>
                            <a:ext cx="1300163" cy="643792"/>
                          </a:xfrm>
                          <a:prstGeom prst="rect">
                            <a:avLst/>
                          </a:prstGeom>
                        </pic:spPr>
                      </pic:pic>
                    </a:graphicData>
                  </a:graphic>
                </wp:inline>
              </w:drawing>
            </w:r>
          </w:p>
        </w:tc>
        <w:tc>
          <w:tcPr>
            <w:tcW w:w="2412" w:type="dxa"/>
            <w:tcBorders>
              <w:left w:val="single" w:sz="8" w:space="0" w:color="CC9900"/>
            </w:tcBorders>
            <w:vAlign w:val="center"/>
          </w:tcPr>
          <w:p w:rsidR="00834175" w:rsidRDefault="00834175" w:rsidP="00FE0E04">
            <w:pPr>
              <w:spacing w:before="0" w:after="0"/>
              <w:jc w:val="center"/>
            </w:pPr>
            <w:bookmarkStart w:id="0" w:name="_GoBack"/>
            <w:r w:rsidRPr="007674E9">
              <w:rPr>
                <w:noProof/>
              </w:rPr>
              <w:drawing>
                <wp:inline distT="0" distB="0" distL="0" distR="0" wp14:anchorId="5424AACD" wp14:editId="1DB95164">
                  <wp:extent cx="1169350" cy="228137"/>
                  <wp:effectExtent l="0" t="0" r="0" b="63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oldSilver (tiff).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9350" cy="228137"/>
                          </a:xfrm>
                          <a:prstGeom prst="rect">
                            <a:avLst/>
                          </a:prstGeom>
                        </pic:spPr>
                      </pic:pic>
                    </a:graphicData>
                  </a:graphic>
                </wp:inline>
              </w:drawing>
            </w:r>
            <w:bookmarkEnd w:id="0"/>
          </w:p>
        </w:tc>
        <w:tc>
          <w:tcPr>
            <w:tcW w:w="9810" w:type="dxa"/>
          </w:tcPr>
          <w:p w:rsidR="00834175" w:rsidRPr="00834175" w:rsidRDefault="005B0B43" w:rsidP="003F1A26">
            <w:pPr>
              <w:spacing w:before="0" w:after="0"/>
              <w:ind w:left="162"/>
              <w:rPr>
                <w:rFonts w:asciiTheme="majorHAnsi" w:hAnsiTheme="majorHAnsi"/>
                <w:noProof/>
              </w:rPr>
            </w:pPr>
            <w:r w:rsidRPr="005B0B43">
              <w:rPr>
                <w:rFonts w:asciiTheme="majorHAnsi" w:hAnsiTheme="majorHAnsi"/>
                <w:b/>
                <w:color w:val="4A442A"/>
                <w:sz w:val="35"/>
                <w:szCs w:val="35"/>
              </w:rPr>
              <w:t xml:space="preserve">IMFS </w:t>
            </w:r>
            <w:r w:rsidR="00834175" w:rsidRPr="005B0B43">
              <w:rPr>
                <w:rFonts w:asciiTheme="majorHAnsi" w:hAnsiTheme="majorHAnsi"/>
                <w:b/>
                <w:color w:val="4A442A"/>
                <w:sz w:val="35"/>
                <w:szCs w:val="35"/>
              </w:rPr>
              <w:t xml:space="preserve">Volunteer </w:t>
            </w:r>
            <w:r w:rsidR="00EA74DE" w:rsidRPr="005B0B43">
              <w:rPr>
                <w:rFonts w:asciiTheme="majorHAnsi" w:hAnsiTheme="majorHAnsi"/>
                <w:b/>
                <w:color w:val="4A442A"/>
                <w:sz w:val="35"/>
                <w:szCs w:val="35"/>
              </w:rPr>
              <w:t xml:space="preserve">Activity </w:t>
            </w:r>
            <w:r w:rsidR="00834175" w:rsidRPr="005B0B43">
              <w:rPr>
                <w:rFonts w:asciiTheme="majorHAnsi" w:hAnsiTheme="majorHAnsi"/>
                <w:b/>
                <w:color w:val="4A442A"/>
                <w:sz w:val="35"/>
                <w:szCs w:val="35"/>
              </w:rPr>
              <w:t xml:space="preserve">and Continuing Education </w:t>
            </w:r>
            <w:r w:rsidR="00EA74DE" w:rsidRPr="005B0B43">
              <w:rPr>
                <w:rFonts w:asciiTheme="majorHAnsi" w:hAnsiTheme="majorHAnsi"/>
                <w:b/>
                <w:color w:val="4A442A"/>
                <w:sz w:val="35"/>
                <w:szCs w:val="35"/>
              </w:rPr>
              <w:t>Record</w:t>
            </w:r>
            <w:r w:rsidR="003F1A26">
              <w:rPr>
                <w:rFonts w:asciiTheme="majorHAnsi" w:hAnsiTheme="majorHAnsi"/>
                <w:b/>
                <w:color w:val="4A442A"/>
                <w:sz w:val="35"/>
                <w:szCs w:val="35"/>
              </w:rPr>
              <w:t>s</w:t>
            </w:r>
            <w:r w:rsidR="00834175" w:rsidRPr="005B0B43">
              <w:rPr>
                <w:rFonts w:asciiTheme="majorHAnsi" w:hAnsiTheme="majorHAnsi"/>
                <w:b/>
                <w:color w:val="4A442A"/>
                <w:sz w:val="35"/>
                <w:szCs w:val="35"/>
              </w:rPr>
              <w:br/>
            </w:r>
            <w:r w:rsidR="00834175" w:rsidRPr="00834175">
              <w:rPr>
                <w:rFonts w:asciiTheme="majorHAnsi" w:hAnsiTheme="majorHAnsi"/>
                <w:i/>
                <w:color w:val="4A442A"/>
                <w:sz w:val="28"/>
              </w:rPr>
              <w:t>(Due by December 31 of current year for recertification in the next)</w:t>
            </w:r>
          </w:p>
        </w:tc>
      </w:tr>
    </w:tbl>
    <w:p w:rsidR="006C3191" w:rsidRPr="00834175" w:rsidRDefault="006C3191" w:rsidP="00834175">
      <w:pPr>
        <w:spacing w:before="240"/>
        <w:rPr>
          <w:sz w:val="24"/>
        </w:rPr>
      </w:pPr>
      <w:r w:rsidRPr="00834175">
        <w:rPr>
          <w:sz w:val="24"/>
        </w:rPr>
        <w:t xml:space="preserve">Name (please print) __________________________________________________   </w:t>
      </w:r>
      <w:r w:rsidR="00EA74DE" w:rsidRPr="00EA74DE">
        <w:rPr>
          <w:sz w:val="24"/>
        </w:rPr>
        <w:t xml:space="preserve">Reporting </w:t>
      </w:r>
      <w:r w:rsidR="00EA74DE">
        <w:rPr>
          <w:sz w:val="24"/>
        </w:rPr>
        <w:t>P</w:t>
      </w:r>
      <w:r w:rsidR="00EA74DE" w:rsidRPr="00EA74DE">
        <w:rPr>
          <w:sz w:val="24"/>
        </w:rPr>
        <w:t>eriod</w:t>
      </w:r>
      <w:r w:rsidR="005F72F0" w:rsidRPr="00EA74DE">
        <w:rPr>
          <w:sz w:val="24"/>
        </w:rPr>
        <w:t>:</w:t>
      </w:r>
      <w:r w:rsidR="005F72F0">
        <w:rPr>
          <w:sz w:val="24"/>
        </w:rPr>
        <w:t xml:space="preserve"> _</w:t>
      </w:r>
      <w:r w:rsidR="00EA74DE">
        <w:rPr>
          <w:sz w:val="24"/>
        </w:rPr>
        <w:t>_____________</w:t>
      </w:r>
      <w:r w:rsidRPr="00834175">
        <w:rPr>
          <w:sz w:val="24"/>
        </w:rPr>
        <w:t>__________________</w:t>
      </w:r>
    </w:p>
    <w:p w:rsidR="00903DF4" w:rsidRDefault="00B42022" w:rsidP="00834175">
      <w:pPr>
        <w:spacing w:before="0" w:after="0" w:line="264" w:lineRule="auto"/>
      </w:pPr>
      <w:r w:rsidRPr="00B42022">
        <w:t xml:space="preserve">During the second year after completing core training, and every year after, Idaho Master Forest Stewards must complete 15 hours of volunteer </w:t>
      </w:r>
      <w:r>
        <w:t xml:space="preserve">activity and 15 hours of continuing education by </w:t>
      </w:r>
      <w:r w:rsidRPr="00B42022">
        <w:t>December 31st to remain certified for the next</w:t>
      </w:r>
      <w:r>
        <w:t xml:space="preserve"> (see pages 3-5 of this document for more details)</w:t>
      </w:r>
      <w:r w:rsidRPr="00B42022">
        <w:t xml:space="preserve">. </w:t>
      </w:r>
      <w:r w:rsidR="00903DF4">
        <w:t xml:space="preserve">Please complete this </w:t>
      </w:r>
      <w:r w:rsidR="00834175">
        <w:t xml:space="preserve">log </w:t>
      </w:r>
      <w:r w:rsidR="00903DF4">
        <w:t xml:space="preserve">periodically and send a copy to the University of Idaho Extension Office in Kootenai County (keep a copy for your own files too, as a back-up). These can be sent in as </w:t>
      </w:r>
      <w:r w:rsidR="005B0B43">
        <w:t>often as you desire</w:t>
      </w:r>
      <w:r w:rsidR="00903DF4">
        <w:t xml:space="preserve">, but at </w:t>
      </w:r>
      <w:r w:rsidR="003F1A26">
        <w:t xml:space="preserve">preferably before </w:t>
      </w:r>
      <w:r w:rsidR="00903DF4">
        <w:t>October 1</w:t>
      </w:r>
      <w:proofErr w:type="gramStart"/>
      <w:r w:rsidR="00903DF4">
        <w:rPr>
          <w:vertAlign w:val="superscript"/>
        </w:rPr>
        <w:t>st</w:t>
      </w:r>
      <w:r w:rsidR="003F1A26">
        <w:rPr>
          <w:vertAlign w:val="superscript"/>
        </w:rPr>
        <w:t xml:space="preserve"> </w:t>
      </w:r>
      <w:r w:rsidR="003F1A26" w:rsidRPr="002B6CB6">
        <w:t xml:space="preserve"> </w:t>
      </w:r>
      <w:r w:rsidR="002B6CB6" w:rsidRPr="002B6CB6">
        <w:t>(</w:t>
      </w:r>
      <w:proofErr w:type="gramEnd"/>
      <w:r w:rsidR="003F1A26" w:rsidRPr="003F1A26">
        <w:t>for our annual UI Extension reporting process</w:t>
      </w:r>
      <w:r w:rsidR="00903DF4">
        <w:t>). Duplicate this sheet as necessary.</w:t>
      </w:r>
    </w:p>
    <w:p w:rsidR="00834175" w:rsidRPr="00834175" w:rsidRDefault="00834175" w:rsidP="00EA74DE">
      <w:pPr>
        <w:pStyle w:val="Heading2"/>
      </w:pPr>
      <w:r w:rsidRPr="00834175">
        <w:t xml:space="preserve">IMFS Volunteer </w:t>
      </w:r>
      <w:r w:rsidR="00EA74DE">
        <w:t>Activity Record</w:t>
      </w:r>
    </w:p>
    <w:tbl>
      <w:tblPr>
        <w:tblW w:w="145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1"/>
        <w:gridCol w:w="3242"/>
        <w:gridCol w:w="1081"/>
        <w:gridCol w:w="721"/>
        <w:gridCol w:w="721"/>
        <w:gridCol w:w="1080"/>
        <w:gridCol w:w="990"/>
        <w:gridCol w:w="990"/>
        <w:gridCol w:w="720"/>
        <w:gridCol w:w="720"/>
        <w:gridCol w:w="720"/>
        <w:gridCol w:w="810"/>
        <w:gridCol w:w="983"/>
        <w:gridCol w:w="796"/>
      </w:tblGrid>
      <w:tr w:rsidR="00903DF4" w:rsidTr="00903DF4">
        <w:tc>
          <w:tcPr>
            <w:tcW w:w="991" w:type="dxa"/>
            <w:vMerge w:val="restart"/>
            <w:tcBorders>
              <w:top w:val="single" w:sz="12" w:space="0" w:color="000000"/>
              <w:left w:val="single" w:sz="12" w:space="0" w:color="000000"/>
              <w:bottom w:val="single" w:sz="4" w:space="0" w:color="000000"/>
              <w:right w:val="single" w:sz="12" w:space="0" w:color="000000"/>
            </w:tcBorders>
            <w:vAlign w:val="bottom"/>
            <w:hideMark/>
          </w:tcPr>
          <w:p w:rsidR="00903DF4" w:rsidRPr="00B42022" w:rsidRDefault="00903DF4">
            <w:pPr>
              <w:spacing w:line="240" w:lineRule="auto"/>
              <w:jc w:val="center"/>
              <w:rPr>
                <w:szCs w:val="20"/>
              </w:rPr>
            </w:pPr>
            <w:r w:rsidRPr="00B42022">
              <w:rPr>
                <w:szCs w:val="20"/>
              </w:rPr>
              <w:t>Date</w:t>
            </w:r>
          </w:p>
        </w:tc>
        <w:tc>
          <w:tcPr>
            <w:tcW w:w="3242" w:type="dxa"/>
            <w:vMerge w:val="restart"/>
            <w:tcBorders>
              <w:top w:val="single" w:sz="12" w:space="0" w:color="000000"/>
              <w:left w:val="single" w:sz="12" w:space="0" w:color="000000"/>
              <w:bottom w:val="single" w:sz="4" w:space="0" w:color="000000"/>
              <w:right w:val="single" w:sz="12" w:space="0" w:color="000000"/>
            </w:tcBorders>
            <w:vAlign w:val="bottom"/>
            <w:hideMark/>
          </w:tcPr>
          <w:p w:rsidR="00903DF4" w:rsidRPr="00B42022" w:rsidRDefault="00903DF4" w:rsidP="00EA74DE">
            <w:pPr>
              <w:spacing w:line="240" w:lineRule="auto"/>
              <w:jc w:val="center"/>
              <w:rPr>
                <w:szCs w:val="20"/>
              </w:rPr>
            </w:pPr>
            <w:r w:rsidRPr="00B42022">
              <w:rPr>
                <w:szCs w:val="20"/>
              </w:rPr>
              <w:t>Activity Description</w:t>
            </w:r>
          </w:p>
        </w:tc>
        <w:tc>
          <w:tcPr>
            <w:tcW w:w="8553" w:type="dxa"/>
            <w:gridSpan w:val="10"/>
            <w:tcBorders>
              <w:top w:val="single" w:sz="12" w:space="0" w:color="000000"/>
              <w:left w:val="single" w:sz="12" w:space="0" w:color="000000"/>
              <w:bottom w:val="nil"/>
              <w:right w:val="single" w:sz="12" w:space="0" w:color="000000"/>
            </w:tcBorders>
            <w:hideMark/>
          </w:tcPr>
          <w:p w:rsidR="00903DF4" w:rsidRDefault="00903DF4">
            <w:pPr>
              <w:spacing w:after="0" w:line="240" w:lineRule="auto"/>
              <w:jc w:val="center"/>
              <w:rPr>
                <w:sz w:val="24"/>
                <w:szCs w:val="20"/>
              </w:rPr>
            </w:pPr>
            <w:r>
              <w:rPr>
                <w:sz w:val="24"/>
                <w:szCs w:val="20"/>
              </w:rPr>
              <w:t>Number of Contacts</w:t>
            </w:r>
          </w:p>
        </w:tc>
        <w:tc>
          <w:tcPr>
            <w:tcW w:w="983" w:type="dxa"/>
            <w:vMerge w:val="restart"/>
            <w:tcBorders>
              <w:top w:val="single" w:sz="12" w:space="0" w:color="000000"/>
              <w:left w:val="single" w:sz="12" w:space="0" w:color="000000"/>
              <w:bottom w:val="single" w:sz="4" w:space="0" w:color="000000"/>
              <w:right w:val="single" w:sz="12" w:space="0" w:color="000000"/>
            </w:tcBorders>
            <w:vAlign w:val="bottom"/>
            <w:hideMark/>
          </w:tcPr>
          <w:p w:rsidR="00903DF4" w:rsidRPr="00B42022" w:rsidRDefault="00903DF4">
            <w:pPr>
              <w:spacing w:line="240" w:lineRule="auto"/>
              <w:jc w:val="center"/>
              <w:rPr>
                <w:szCs w:val="20"/>
              </w:rPr>
            </w:pPr>
            <w:r w:rsidRPr="00B42022">
              <w:rPr>
                <w:szCs w:val="20"/>
              </w:rPr>
              <w:t>Total People</w:t>
            </w:r>
          </w:p>
        </w:tc>
        <w:tc>
          <w:tcPr>
            <w:tcW w:w="796" w:type="dxa"/>
            <w:vMerge w:val="restart"/>
            <w:tcBorders>
              <w:top w:val="single" w:sz="12" w:space="0" w:color="000000"/>
              <w:left w:val="single" w:sz="12" w:space="0" w:color="000000"/>
              <w:bottom w:val="single" w:sz="4" w:space="0" w:color="000000"/>
              <w:right w:val="single" w:sz="12" w:space="0" w:color="000000"/>
            </w:tcBorders>
            <w:vAlign w:val="bottom"/>
            <w:hideMark/>
          </w:tcPr>
          <w:p w:rsidR="00903DF4" w:rsidRPr="00B42022" w:rsidRDefault="00903DF4">
            <w:pPr>
              <w:spacing w:line="240" w:lineRule="auto"/>
              <w:jc w:val="center"/>
              <w:rPr>
                <w:szCs w:val="20"/>
              </w:rPr>
            </w:pPr>
            <w:r w:rsidRPr="00B42022">
              <w:rPr>
                <w:szCs w:val="20"/>
              </w:rPr>
              <w:t># Hours</w:t>
            </w:r>
          </w:p>
        </w:tc>
      </w:tr>
      <w:tr w:rsidR="00903DF4" w:rsidTr="00903DF4">
        <w:tc>
          <w:tcPr>
            <w:tcW w:w="991" w:type="dxa"/>
            <w:vMerge/>
            <w:tcBorders>
              <w:top w:val="single" w:sz="12" w:space="0" w:color="000000"/>
              <w:left w:val="single" w:sz="12" w:space="0" w:color="000000"/>
              <w:bottom w:val="single" w:sz="4" w:space="0" w:color="000000"/>
              <w:right w:val="single" w:sz="12" w:space="0" w:color="000000"/>
            </w:tcBorders>
            <w:vAlign w:val="center"/>
            <w:hideMark/>
          </w:tcPr>
          <w:p w:rsidR="00903DF4" w:rsidRDefault="00903DF4">
            <w:pPr>
              <w:spacing w:before="0" w:after="0" w:line="240" w:lineRule="auto"/>
              <w:rPr>
                <w:sz w:val="24"/>
                <w:szCs w:val="20"/>
              </w:rPr>
            </w:pPr>
          </w:p>
        </w:tc>
        <w:tc>
          <w:tcPr>
            <w:tcW w:w="3242" w:type="dxa"/>
            <w:vMerge/>
            <w:tcBorders>
              <w:top w:val="single" w:sz="12" w:space="0" w:color="000000"/>
              <w:left w:val="single" w:sz="12" w:space="0" w:color="000000"/>
              <w:bottom w:val="single" w:sz="4" w:space="0" w:color="000000"/>
              <w:right w:val="single" w:sz="12" w:space="0" w:color="000000"/>
            </w:tcBorders>
            <w:vAlign w:val="center"/>
            <w:hideMark/>
          </w:tcPr>
          <w:p w:rsidR="00903DF4" w:rsidRDefault="00903DF4">
            <w:pPr>
              <w:spacing w:before="0" w:after="0" w:line="240" w:lineRule="auto"/>
              <w:rPr>
                <w:sz w:val="24"/>
                <w:szCs w:val="20"/>
              </w:rPr>
            </w:pPr>
          </w:p>
        </w:tc>
        <w:tc>
          <w:tcPr>
            <w:tcW w:w="3603" w:type="dxa"/>
            <w:gridSpan w:val="4"/>
            <w:tcBorders>
              <w:top w:val="nil"/>
              <w:left w:val="single" w:sz="12" w:space="0" w:color="000000"/>
              <w:bottom w:val="nil"/>
              <w:right w:val="single" w:sz="12" w:space="0" w:color="000000"/>
            </w:tcBorders>
            <w:hideMark/>
          </w:tcPr>
          <w:p w:rsidR="00903DF4" w:rsidRDefault="00903DF4">
            <w:pPr>
              <w:spacing w:after="0" w:line="240" w:lineRule="auto"/>
              <w:jc w:val="center"/>
              <w:rPr>
                <w:sz w:val="20"/>
                <w:szCs w:val="20"/>
              </w:rPr>
            </w:pPr>
            <w:r>
              <w:rPr>
                <w:sz w:val="20"/>
                <w:szCs w:val="20"/>
              </w:rPr>
              <w:t>Race</w:t>
            </w:r>
          </w:p>
        </w:tc>
        <w:tc>
          <w:tcPr>
            <w:tcW w:w="1980" w:type="dxa"/>
            <w:gridSpan w:val="2"/>
            <w:tcBorders>
              <w:top w:val="nil"/>
              <w:left w:val="single" w:sz="12" w:space="0" w:color="000000"/>
              <w:bottom w:val="nil"/>
              <w:right w:val="single" w:sz="12" w:space="0" w:color="000000"/>
            </w:tcBorders>
            <w:hideMark/>
          </w:tcPr>
          <w:p w:rsidR="00903DF4" w:rsidRDefault="00903DF4">
            <w:pPr>
              <w:spacing w:after="0" w:line="240" w:lineRule="auto"/>
              <w:jc w:val="center"/>
              <w:rPr>
                <w:sz w:val="20"/>
                <w:szCs w:val="20"/>
              </w:rPr>
            </w:pPr>
            <w:r>
              <w:rPr>
                <w:sz w:val="20"/>
                <w:szCs w:val="20"/>
              </w:rPr>
              <w:t>Ethnicity*</w:t>
            </w:r>
          </w:p>
        </w:tc>
        <w:tc>
          <w:tcPr>
            <w:tcW w:w="1440" w:type="dxa"/>
            <w:gridSpan w:val="2"/>
            <w:tcBorders>
              <w:top w:val="nil"/>
              <w:left w:val="single" w:sz="12" w:space="0" w:color="000000"/>
              <w:bottom w:val="nil"/>
              <w:right w:val="single" w:sz="12" w:space="0" w:color="000000"/>
            </w:tcBorders>
            <w:hideMark/>
          </w:tcPr>
          <w:p w:rsidR="00903DF4" w:rsidRDefault="00903DF4">
            <w:pPr>
              <w:spacing w:after="0" w:line="240" w:lineRule="auto"/>
              <w:jc w:val="center"/>
              <w:rPr>
                <w:sz w:val="20"/>
                <w:szCs w:val="20"/>
              </w:rPr>
            </w:pPr>
            <w:r>
              <w:rPr>
                <w:sz w:val="20"/>
                <w:szCs w:val="20"/>
              </w:rPr>
              <w:t>Age</w:t>
            </w:r>
          </w:p>
        </w:tc>
        <w:tc>
          <w:tcPr>
            <w:tcW w:w="1530" w:type="dxa"/>
            <w:gridSpan w:val="2"/>
            <w:tcBorders>
              <w:top w:val="nil"/>
              <w:left w:val="single" w:sz="12" w:space="0" w:color="000000"/>
              <w:bottom w:val="nil"/>
              <w:right w:val="single" w:sz="12" w:space="0" w:color="000000"/>
            </w:tcBorders>
            <w:hideMark/>
          </w:tcPr>
          <w:p w:rsidR="00903DF4" w:rsidRDefault="00903DF4">
            <w:pPr>
              <w:spacing w:after="0" w:line="240" w:lineRule="auto"/>
              <w:jc w:val="center"/>
              <w:rPr>
                <w:sz w:val="20"/>
                <w:szCs w:val="20"/>
              </w:rPr>
            </w:pPr>
            <w:r>
              <w:rPr>
                <w:sz w:val="20"/>
                <w:szCs w:val="20"/>
              </w:rPr>
              <w:t>Gender</w:t>
            </w:r>
          </w:p>
        </w:tc>
        <w:tc>
          <w:tcPr>
            <w:tcW w:w="983" w:type="dxa"/>
            <w:vMerge/>
            <w:tcBorders>
              <w:top w:val="single" w:sz="12" w:space="0" w:color="000000"/>
              <w:left w:val="single" w:sz="12" w:space="0" w:color="000000"/>
              <w:bottom w:val="single" w:sz="4" w:space="0" w:color="000000"/>
              <w:right w:val="single" w:sz="12" w:space="0" w:color="000000"/>
            </w:tcBorders>
            <w:vAlign w:val="center"/>
            <w:hideMark/>
          </w:tcPr>
          <w:p w:rsidR="00903DF4" w:rsidRDefault="00903DF4">
            <w:pPr>
              <w:spacing w:before="0" w:after="0" w:line="240" w:lineRule="auto"/>
              <w:rPr>
                <w:sz w:val="20"/>
                <w:szCs w:val="20"/>
              </w:rPr>
            </w:pPr>
          </w:p>
        </w:tc>
        <w:tc>
          <w:tcPr>
            <w:tcW w:w="796" w:type="dxa"/>
            <w:vMerge/>
            <w:tcBorders>
              <w:top w:val="single" w:sz="12" w:space="0" w:color="000000"/>
              <w:left w:val="single" w:sz="12" w:space="0" w:color="000000"/>
              <w:bottom w:val="single" w:sz="4" w:space="0" w:color="000000"/>
              <w:right w:val="single" w:sz="12" w:space="0" w:color="000000"/>
            </w:tcBorders>
            <w:vAlign w:val="center"/>
            <w:hideMark/>
          </w:tcPr>
          <w:p w:rsidR="00903DF4" w:rsidRDefault="00903DF4">
            <w:pPr>
              <w:spacing w:before="0" w:after="0" w:line="240" w:lineRule="auto"/>
              <w:rPr>
                <w:sz w:val="20"/>
                <w:szCs w:val="20"/>
              </w:rPr>
            </w:pPr>
          </w:p>
        </w:tc>
      </w:tr>
      <w:tr w:rsidR="00903DF4" w:rsidTr="00903DF4">
        <w:tc>
          <w:tcPr>
            <w:tcW w:w="991" w:type="dxa"/>
            <w:vMerge/>
            <w:tcBorders>
              <w:top w:val="single" w:sz="12" w:space="0" w:color="000000"/>
              <w:left w:val="single" w:sz="12" w:space="0" w:color="000000"/>
              <w:bottom w:val="single" w:sz="4" w:space="0" w:color="000000"/>
              <w:right w:val="single" w:sz="12" w:space="0" w:color="000000"/>
            </w:tcBorders>
            <w:vAlign w:val="center"/>
            <w:hideMark/>
          </w:tcPr>
          <w:p w:rsidR="00903DF4" w:rsidRDefault="00903DF4">
            <w:pPr>
              <w:spacing w:before="0" w:after="0" w:line="240" w:lineRule="auto"/>
              <w:rPr>
                <w:sz w:val="24"/>
                <w:szCs w:val="20"/>
              </w:rPr>
            </w:pPr>
          </w:p>
        </w:tc>
        <w:tc>
          <w:tcPr>
            <w:tcW w:w="3242" w:type="dxa"/>
            <w:vMerge/>
            <w:tcBorders>
              <w:top w:val="single" w:sz="12" w:space="0" w:color="000000"/>
              <w:left w:val="single" w:sz="12" w:space="0" w:color="000000"/>
              <w:bottom w:val="single" w:sz="4" w:space="0" w:color="000000"/>
              <w:right w:val="single" w:sz="12" w:space="0" w:color="000000"/>
            </w:tcBorders>
            <w:vAlign w:val="center"/>
            <w:hideMark/>
          </w:tcPr>
          <w:p w:rsidR="00903DF4" w:rsidRDefault="00903DF4">
            <w:pPr>
              <w:spacing w:before="0" w:after="0" w:line="240" w:lineRule="auto"/>
              <w:rPr>
                <w:sz w:val="24"/>
                <w:szCs w:val="20"/>
              </w:rPr>
            </w:pPr>
          </w:p>
        </w:tc>
        <w:tc>
          <w:tcPr>
            <w:tcW w:w="1081" w:type="dxa"/>
            <w:tcBorders>
              <w:top w:val="nil"/>
              <w:left w:val="single" w:sz="12" w:space="0" w:color="000000"/>
              <w:bottom w:val="single" w:sz="4" w:space="0" w:color="000000"/>
              <w:right w:val="single" w:sz="4" w:space="0" w:color="000000"/>
            </w:tcBorders>
            <w:hideMark/>
          </w:tcPr>
          <w:p w:rsidR="00903DF4" w:rsidRDefault="00903DF4">
            <w:pPr>
              <w:spacing w:after="0" w:line="240" w:lineRule="auto"/>
              <w:rPr>
                <w:sz w:val="20"/>
                <w:szCs w:val="20"/>
              </w:rPr>
            </w:pPr>
            <w:r>
              <w:rPr>
                <w:sz w:val="20"/>
                <w:szCs w:val="20"/>
              </w:rPr>
              <w:t>Native American</w:t>
            </w:r>
          </w:p>
        </w:tc>
        <w:tc>
          <w:tcPr>
            <w:tcW w:w="721" w:type="dxa"/>
            <w:tcBorders>
              <w:top w:val="nil"/>
              <w:left w:val="single" w:sz="4" w:space="0" w:color="000000"/>
              <w:bottom w:val="single" w:sz="4" w:space="0" w:color="000000"/>
              <w:right w:val="single" w:sz="4" w:space="0" w:color="000000"/>
            </w:tcBorders>
            <w:hideMark/>
          </w:tcPr>
          <w:p w:rsidR="00903DF4" w:rsidRDefault="00903DF4">
            <w:pPr>
              <w:spacing w:after="0" w:line="240" w:lineRule="auto"/>
              <w:rPr>
                <w:sz w:val="20"/>
                <w:szCs w:val="20"/>
              </w:rPr>
            </w:pPr>
            <w:r>
              <w:rPr>
                <w:sz w:val="20"/>
                <w:szCs w:val="20"/>
              </w:rPr>
              <w:t>Asian</w:t>
            </w:r>
          </w:p>
        </w:tc>
        <w:tc>
          <w:tcPr>
            <w:tcW w:w="721" w:type="dxa"/>
            <w:tcBorders>
              <w:top w:val="nil"/>
              <w:left w:val="single" w:sz="4" w:space="0" w:color="000000"/>
              <w:bottom w:val="single" w:sz="4" w:space="0" w:color="000000"/>
              <w:right w:val="single" w:sz="4" w:space="0" w:color="000000"/>
            </w:tcBorders>
            <w:hideMark/>
          </w:tcPr>
          <w:p w:rsidR="00903DF4" w:rsidRDefault="00903DF4">
            <w:pPr>
              <w:spacing w:after="0" w:line="240" w:lineRule="auto"/>
              <w:rPr>
                <w:sz w:val="20"/>
                <w:szCs w:val="20"/>
              </w:rPr>
            </w:pPr>
            <w:r>
              <w:rPr>
                <w:sz w:val="20"/>
                <w:szCs w:val="20"/>
              </w:rPr>
              <w:t>Black</w:t>
            </w:r>
          </w:p>
        </w:tc>
        <w:tc>
          <w:tcPr>
            <w:tcW w:w="1080" w:type="dxa"/>
            <w:tcBorders>
              <w:top w:val="nil"/>
              <w:left w:val="single" w:sz="4" w:space="0" w:color="000000"/>
              <w:bottom w:val="single" w:sz="4" w:space="0" w:color="000000"/>
              <w:right w:val="single" w:sz="12" w:space="0" w:color="000000"/>
            </w:tcBorders>
            <w:hideMark/>
          </w:tcPr>
          <w:p w:rsidR="00903DF4" w:rsidRDefault="00903DF4">
            <w:pPr>
              <w:spacing w:after="0" w:line="240" w:lineRule="auto"/>
              <w:rPr>
                <w:sz w:val="20"/>
                <w:szCs w:val="20"/>
              </w:rPr>
            </w:pPr>
            <w:r>
              <w:rPr>
                <w:sz w:val="20"/>
                <w:szCs w:val="20"/>
              </w:rPr>
              <w:t>Caucasian</w:t>
            </w:r>
          </w:p>
        </w:tc>
        <w:tc>
          <w:tcPr>
            <w:tcW w:w="990" w:type="dxa"/>
            <w:tcBorders>
              <w:top w:val="nil"/>
              <w:left w:val="single" w:sz="12" w:space="0" w:color="000000"/>
              <w:bottom w:val="single" w:sz="4" w:space="0" w:color="000000"/>
              <w:right w:val="single" w:sz="4" w:space="0" w:color="000000"/>
            </w:tcBorders>
            <w:hideMark/>
          </w:tcPr>
          <w:p w:rsidR="00903DF4" w:rsidRDefault="00903DF4">
            <w:pPr>
              <w:spacing w:after="0" w:line="240" w:lineRule="auto"/>
              <w:rPr>
                <w:sz w:val="20"/>
                <w:szCs w:val="20"/>
              </w:rPr>
            </w:pPr>
            <w:r>
              <w:rPr>
                <w:sz w:val="20"/>
                <w:szCs w:val="20"/>
              </w:rPr>
              <w:t>Hispanic</w:t>
            </w:r>
          </w:p>
        </w:tc>
        <w:tc>
          <w:tcPr>
            <w:tcW w:w="990" w:type="dxa"/>
            <w:tcBorders>
              <w:top w:val="nil"/>
              <w:left w:val="single" w:sz="4" w:space="0" w:color="000000"/>
              <w:bottom w:val="single" w:sz="4" w:space="0" w:color="000000"/>
              <w:right w:val="single" w:sz="12" w:space="0" w:color="000000"/>
            </w:tcBorders>
            <w:hideMark/>
          </w:tcPr>
          <w:p w:rsidR="00903DF4" w:rsidRDefault="00903DF4">
            <w:pPr>
              <w:spacing w:after="0" w:line="240" w:lineRule="auto"/>
              <w:rPr>
                <w:sz w:val="20"/>
                <w:szCs w:val="20"/>
              </w:rPr>
            </w:pPr>
            <w:r>
              <w:rPr>
                <w:sz w:val="20"/>
                <w:szCs w:val="20"/>
              </w:rPr>
              <w:t>Non-Hispanic</w:t>
            </w:r>
          </w:p>
        </w:tc>
        <w:tc>
          <w:tcPr>
            <w:tcW w:w="720" w:type="dxa"/>
            <w:tcBorders>
              <w:top w:val="nil"/>
              <w:left w:val="single" w:sz="12" w:space="0" w:color="000000"/>
              <w:bottom w:val="single" w:sz="4" w:space="0" w:color="000000"/>
              <w:right w:val="single" w:sz="4" w:space="0" w:color="000000"/>
            </w:tcBorders>
            <w:hideMark/>
          </w:tcPr>
          <w:p w:rsidR="00903DF4" w:rsidRDefault="00903DF4">
            <w:pPr>
              <w:spacing w:after="0" w:line="240" w:lineRule="auto"/>
              <w:rPr>
                <w:sz w:val="20"/>
                <w:szCs w:val="20"/>
              </w:rPr>
            </w:pPr>
            <w:r>
              <w:rPr>
                <w:sz w:val="20"/>
                <w:szCs w:val="20"/>
              </w:rPr>
              <w:t>Adult</w:t>
            </w:r>
          </w:p>
        </w:tc>
        <w:tc>
          <w:tcPr>
            <w:tcW w:w="720" w:type="dxa"/>
            <w:tcBorders>
              <w:top w:val="nil"/>
              <w:left w:val="single" w:sz="4" w:space="0" w:color="000000"/>
              <w:bottom w:val="single" w:sz="4" w:space="0" w:color="000000"/>
              <w:right w:val="single" w:sz="12" w:space="0" w:color="000000"/>
            </w:tcBorders>
            <w:hideMark/>
          </w:tcPr>
          <w:p w:rsidR="00903DF4" w:rsidRDefault="00903DF4">
            <w:pPr>
              <w:spacing w:after="0" w:line="240" w:lineRule="auto"/>
              <w:rPr>
                <w:sz w:val="20"/>
                <w:szCs w:val="20"/>
              </w:rPr>
            </w:pPr>
            <w:r>
              <w:rPr>
                <w:sz w:val="20"/>
                <w:szCs w:val="20"/>
              </w:rPr>
              <w:t>Youth</w:t>
            </w:r>
          </w:p>
        </w:tc>
        <w:tc>
          <w:tcPr>
            <w:tcW w:w="720" w:type="dxa"/>
            <w:tcBorders>
              <w:top w:val="nil"/>
              <w:left w:val="single" w:sz="12" w:space="0" w:color="000000"/>
              <w:bottom w:val="single" w:sz="4" w:space="0" w:color="000000"/>
              <w:right w:val="single" w:sz="4" w:space="0" w:color="000000"/>
            </w:tcBorders>
            <w:hideMark/>
          </w:tcPr>
          <w:p w:rsidR="00903DF4" w:rsidRDefault="00903DF4">
            <w:pPr>
              <w:spacing w:after="0" w:line="240" w:lineRule="auto"/>
              <w:rPr>
                <w:sz w:val="20"/>
                <w:szCs w:val="20"/>
              </w:rPr>
            </w:pPr>
            <w:r>
              <w:rPr>
                <w:sz w:val="20"/>
                <w:szCs w:val="20"/>
              </w:rPr>
              <w:t>Male</w:t>
            </w:r>
          </w:p>
        </w:tc>
        <w:tc>
          <w:tcPr>
            <w:tcW w:w="810" w:type="dxa"/>
            <w:tcBorders>
              <w:top w:val="nil"/>
              <w:left w:val="single" w:sz="4" w:space="0" w:color="000000"/>
              <w:bottom w:val="single" w:sz="4" w:space="0" w:color="000000"/>
              <w:right w:val="single" w:sz="12" w:space="0" w:color="000000"/>
            </w:tcBorders>
            <w:hideMark/>
          </w:tcPr>
          <w:p w:rsidR="00903DF4" w:rsidRDefault="00903DF4">
            <w:pPr>
              <w:spacing w:after="0" w:line="240" w:lineRule="auto"/>
              <w:rPr>
                <w:sz w:val="20"/>
                <w:szCs w:val="20"/>
              </w:rPr>
            </w:pPr>
            <w:r>
              <w:rPr>
                <w:sz w:val="20"/>
                <w:szCs w:val="20"/>
              </w:rPr>
              <w:t>Female</w:t>
            </w:r>
          </w:p>
        </w:tc>
        <w:tc>
          <w:tcPr>
            <w:tcW w:w="983" w:type="dxa"/>
            <w:vMerge/>
            <w:tcBorders>
              <w:top w:val="single" w:sz="12" w:space="0" w:color="000000"/>
              <w:left w:val="single" w:sz="12" w:space="0" w:color="000000"/>
              <w:bottom w:val="single" w:sz="4" w:space="0" w:color="000000"/>
              <w:right w:val="single" w:sz="12" w:space="0" w:color="000000"/>
            </w:tcBorders>
            <w:vAlign w:val="center"/>
            <w:hideMark/>
          </w:tcPr>
          <w:p w:rsidR="00903DF4" w:rsidRDefault="00903DF4">
            <w:pPr>
              <w:spacing w:before="0" w:after="0" w:line="240" w:lineRule="auto"/>
              <w:rPr>
                <w:sz w:val="20"/>
                <w:szCs w:val="20"/>
              </w:rPr>
            </w:pPr>
          </w:p>
        </w:tc>
        <w:tc>
          <w:tcPr>
            <w:tcW w:w="796" w:type="dxa"/>
            <w:vMerge/>
            <w:tcBorders>
              <w:top w:val="single" w:sz="12" w:space="0" w:color="000000"/>
              <w:left w:val="single" w:sz="12" w:space="0" w:color="000000"/>
              <w:bottom w:val="single" w:sz="4" w:space="0" w:color="000000"/>
              <w:right w:val="single" w:sz="12" w:space="0" w:color="000000"/>
            </w:tcBorders>
            <w:vAlign w:val="center"/>
            <w:hideMark/>
          </w:tcPr>
          <w:p w:rsidR="00903DF4" w:rsidRDefault="00903DF4">
            <w:pPr>
              <w:spacing w:before="0" w:after="0" w:line="240" w:lineRule="auto"/>
              <w:rPr>
                <w:sz w:val="20"/>
                <w:szCs w:val="20"/>
              </w:rPr>
            </w:pPr>
          </w:p>
        </w:tc>
      </w:tr>
      <w:tr w:rsidR="00903DF4" w:rsidTr="00903DF4">
        <w:tc>
          <w:tcPr>
            <w:tcW w:w="991" w:type="dxa"/>
            <w:tcBorders>
              <w:top w:val="single" w:sz="4" w:space="0" w:color="000000"/>
              <w:left w:val="single" w:sz="12" w:space="0" w:color="000000"/>
              <w:bottom w:val="single" w:sz="4" w:space="0" w:color="000000"/>
              <w:right w:val="single" w:sz="12" w:space="0" w:color="000000"/>
            </w:tcBorders>
          </w:tcPr>
          <w:p w:rsidR="00903DF4" w:rsidRDefault="00903DF4">
            <w:pPr>
              <w:spacing w:before="200" w:after="0" w:line="240" w:lineRule="auto"/>
              <w:rPr>
                <w:sz w:val="20"/>
                <w:szCs w:val="20"/>
              </w:rPr>
            </w:pPr>
          </w:p>
        </w:tc>
        <w:tc>
          <w:tcPr>
            <w:tcW w:w="3242" w:type="dxa"/>
            <w:tcBorders>
              <w:top w:val="single" w:sz="4" w:space="0" w:color="000000"/>
              <w:left w:val="single" w:sz="12" w:space="0" w:color="000000"/>
              <w:bottom w:val="single" w:sz="4" w:space="0" w:color="000000"/>
              <w:right w:val="single" w:sz="12" w:space="0" w:color="000000"/>
            </w:tcBorders>
          </w:tcPr>
          <w:p w:rsidR="00903DF4" w:rsidRDefault="00903DF4">
            <w:pPr>
              <w:spacing w:before="200" w:after="0" w:line="240" w:lineRule="auto"/>
              <w:rPr>
                <w:sz w:val="20"/>
                <w:szCs w:val="20"/>
              </w:rPr>
            </w:pPr>
          </w:p>
        </w:tc>
        <w:tc>
          <w:tcPr>
            <w:tcW w:w="1081" w:type="dxa"/>
            <w:tcBorders>
              <w:top w:val="single" w:sz="4" w:space="0" w:color="000000"/>
              <w:left w:val="single" w:sz="12" w:space="0" w:color="000000"/>
              <w:bottom w:val="single" w:sz="4" w:space="0" w:color="000000"/>
              <w:right w:val="single" w:sz="4" w:space="0" w:color="000000"/>
            </w:tcBorders>
            <w:vAlign w:val="center"/>
          </w:tcPr>
          <w:p w:rsidR="00903DF4" w:rsidRDefault="00903DF4">
            <w:pPr>
              <w:spacing w:before="200" w:after="0" w:line="240" w:lineRule="auto"/>
              <w:jc w:val="center"/>
              <w:rPr>
                <w:sz w:val="20"/>
                <w:szCs w:val="20"/>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903DF4" w:rsidRDefault="00903DF4">
            <w:pPr>
              <w:spacing w:before="200" w:after="0" w:line="240" w:lineRule="auto"/>
              <w:jc w:val="center"/>
              <w:rPr>
                <w:sz w:val="20"/>
                <w:szCs w:val="20"/>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903DF4" w:rsidRDefault="00903DF4">
            <w:pPr>
              <w:spacing w:before="200" w:after="0" w:line="240" w:lineRule="auto"/>
              <w:jc w:val="center"/>
              <w:rPr>
                <w:sz w:val="20"/>
                <w:szCs w:val="20"/>
              </w:rPr>
            </w:pPr>
          </w:p>
        </w:tc>
        <w:tc>
          <w:tcPr>
            <w:tcW w:w="1080" w:type="dxa"/>
            <w:tcBorders>
              <w:top w:val="single" w:sz="4" w:space="0" w:color="000000"/>
              <w:left w:val="single" w:sz="4" w:space="0" w:color="000000"/>
              <w:bottom w:val="single" w:sz="4" w:space="0" w:color="000000"/>
              <w:right w:val="single" w:sz="12" w:space="0" w:color="000000"/>
            </w:tcBorders>
            <w:vAlign w:val="center"/>
          </w:tcPr>
          <w:p w:rsidR="00903DF4" w:rsidRDefault="00903DF4">
            <w:pPr>
              <w:spacing w:before="200" w:after="0" w:line="240" w:lineRule="auto"/>
              <w:jc w:val="center"/>
              <w:rPr>
                <w:sz w:val="20"/>
                <w:szCs w:val="20"/>
              </w:rPr>
            </w:pPr>
          </w:p>
        </w:tc>
        <w:tc>
          <w:tcPr>
            <w:tcW w:w="990" w:type="dxa"/>
            <w:tcBorders>
              <w:top w:val="single" w:sz="4" w:space="0" w:color="000000"/>
              <w:left w:val="single" w:sz="12" w:space="0" w:color="000000"/>
              <w:bottom w:val="single" w:sz="4" w:space="0" w:color="000000"/>
              <w:right w:val="single" w:sz="4" w:space="0" w:color="000000"/>
            </w:tcBorders>
            <w:vAlign w:val="center"/>
          </w:tcPr>
          <w:p w:rsidR="00903DF4" w:rsidRDefault="00903DF4">
            <w:pPr>
              <w:spacing w:before="200" w:after="0" w:line="240" w:lineRule="auto"/>
              <w:jc w:val="center"/>
              <w:rPr>
                <w:sz w:val="20"/>
                <w:szCs w:val="20"/>
              </w:rPr>
            </w:pPr>
          </w:p>
        </w:tc>
        <w:tc>
          <w:tcPr>
            <w:tcW w:w="990" w:type="dxa"/>
            <w:tcBorders>
              <w:top w:val="single" w:sz="4" w:space="0" w:color="000000"/>
              <w:left w:val="single" w:sz="4" w:space="0" w:color="000000"/>
              <w:bottom w:val="single" w:sz="4" w:space="0" w:color="000000"/>
              <w:right w:val="single" w:sz="12" w:space="0" w:color="000000"/>
            </w:tcBorders>
            <w:vAlign w:val="center"/>
          </w:tcPr>
          <w:p w:rsidR="00903DF4" w:rsidRDefault="00903DF4">
            <w:pPr>
              <w:spacing w:before="200" w:after="0" w:line="240" w:lineRule="auto"/>
              <w:jc w:val="center"/>
              <w:rPr>
                <w:sz w:val="20"/>
                <w:szCs w:val="20"/>
              </w:rPr>
            </w:pPr>
          </w:p>
        </w:tc>
        <w:tc>
          <w:tcPr>
            <w:tcW w:w="720" w:type="dxa"/>
            <w:tcBorders>
              <w:top w:val="single" w:sz="4" w:space="0" w:color="000000"/>
              <w:left w:val="single" w:sz="12" w:space="0" w:color="000000"/>
              <w:bottom w:val="single" w:sz="4" w:space="0" w:color="000000"/>
              <w:right w:val="single" w:sz="4" w:space="0" w:color="000000"/>
            </w:tcBorders>
            <w:vAlign w:val="center"/>
          </w:tcPr>
          <w:p w:rsidR="00903DF4" w:rsidRDefault="00903DF4">
            <w:pPr>
              <w:spacing w:before="200" w:after="0" w:line="240" w:lineRule="auto"/>
              <w:jc w:val="center"/>
              <w:rPr>
                <w:sz w:val="20"/>
                <w:szCs w:val="20"/>
              </w:rPr>
            </w:pPr>
          </w:p>
        </w:tc>
        <w:tc>
          <w:tcPr>
            <w:tcW w:w="720" w:type="dxa"/>
            <w:tcBorders>
              <w:top w:val="single" w:sz="4" w:space="0" w:color="000000"/>
              <w:left w:val="single" w:sz="4" w:space="0" w:color="000000"/>
              <w:bottom w:val="single" w:sz="4" w:space="0" w:color="000000"/>
              <w:right w:val="single" w:sz="12" w:space="0" w:color="000000"/>
            </w:tcBorders>
            <w:vAlign w:val="center"/>
          </w:tcPr>
          <w:p w:rsidR="00903DF4" w:rsidRDefault="00903DF4">
            <w:pPr>
              <w:spacing w:before="200" w:after="0" w:line="240" w:lineRule="auto"/>
              <w:jc w:val="center"/>
              <w:rPr>
                <w:sz w:val="20"/>
                <w:szCs w:val="20"/>
              </w:rPr>
            </w:pPr>
          </w:p>
        </w:tc>
        <w:tc>
          <w:tcPr>
            <w:tcW w:w="720" w:type="dxa"/>
            <w:tcBorders>
              <w:top w:val="single" w:sz="4" w:space="0" w:color="000000"/>
              <w:left w:val="single" w:sz="12" w:space="0" w:color="000000"/>
              <w:bottom w:val="single" w:sz="4" w:space="0" w:color="000000"/>
              <w:right w:val="single" w:sz="4" w:space="0" w:color="000000"/>
            </w:tcBorders>
            <w:vAlign w:val="center"/>
          </w:tcPr>
          <w:p w:rsidR="00903DF4" w:rsidRDefault="00903DF4">
            <w:pPr>
              <w:spacing w:before="200" w:after="0" w:line="240" w:lineRule="auto"/>
              <w:jc w:val="center"/>
              <w:rPr>
                <w:sz w:val="20"/>
                <w:szCs w:val="20"/>
              </w:rPr>
            </w:pPr>
          </w:p>
        </w:tc>
        <w:tc>
          <w:tcPr>
            <w:tcW w:w="810" w:type="dxa"/>
            <w:tcBorders>
              <w:top w:val="single" w:sz="4" w:space="0" w:color="000000"/>
              <w:left w:val="single" w:sz="4" w:space="0" w:color="000000"/>
              <w:bottom w:val="single" w:sz="4" w:space="0" w:color="000000"/>
              <w:right w:val="single" w:sz="12" w:space="0" w:color="000000"/>
            </w:tcBorders>
            <w:vAlign w:val="center"/>
          </w:tcPr>
          <w:p w:rsidR="00903DF4" w:rsidRDefault="00903DF4">
            <w:pPr>
              <w:spacing w:before="200" w:after="0" w:line="240" w:lineRule="auto"/>
              <w:jc w:val="center"/>
              <w:rPr>
                <w:sz w:val="20"/>
                <w:szCs w:val="20"/>
              </w:rPr>
            </w:pPr>
          </w:p>
        </w:tc>
        <w:tc>
          <w:tcPr>
            <w:tcW w:w="983" w:type="dxa"/>
            <w:tcBorders>
              <w:top w:val="single" w:sz="4" w:space="0" w:color="000000"/>
              <w:left w:val="single" w:sz="12" w:space="0" w:color="000000"/>
              <w:bottom w:val="single" w:sz="4" w:space="0" w:color="000000"/>
              <w:right w:val="single" w:sz="12" w:space="0" w:color="000000"/>
            </w:tcBorders>
            <w:vAlign w:val="center"/>
          </w:tcPr>
          <w:p w:rsidR="00903DF4" w:rsidRDefault="00903DF4">
            <w:pPr>
              <w:spacing w:before="200" w:after="0" w:line="240" w:lineRule="auto"/>
              <w:jc w:val="center"/>
              <w:rPr>
                <w:sz w:val="20"/>
                <w:szCs w:val="20"/>
              </w:rPr>
            </w:pPr>
          </w:p>
        </w:tc>
        <w:tc>
          <w:tcPr>
            <w:tcW w:w="796" w:type="dxa"/>
            <w:tcBorders>
              <w:top w:val="single" w:sz="4" w:space="0" w:color="000000"/>
              <w:left w:val="single" w:sz="12" w:space="0" w:color="000000"/>
              <w:bottom w:val="single" w:sz="4" w:space="0" w:color="000000"/>
              <w:right w:val="single" w:sz="12" w:space="0" w:color="000000"/>
            </w:tcBorders>
            <w:vAlign w:val="center"/>
          </w:tcPr>
          <w:p w:rsidR="00903DF4" w:rsidRDefault="00903DF4">
            <w:pPr>
              <w:spacing w:before="200" w:after="0" w:line="240" w:lineRule="auto"/>
              <w:jc w:val="center"/>
              <w:rPr>
                <w:sz w:val="20"/>
                <w:szCs w:val="20"/>
              </w:rPr>
            </w:pPr>
          </w:p>
        </w:tc>
      </w:tr>
      <w:tr w:rsidR="00834175" w:rsidTr="00903DF4">
        <w:tc>
          <w:tcPr>
            <w:tcW w:w="991" w:type="dxa"/>
            <w:tcBorders>
              <w:top w:val="single" w:sz="4" w:space="0" w:color="000000"/>
              <w:left w:val="single" w:sz="12" w:space="0" w:color="000000"/>
              <w:bottom w:val="single" w:sz="4" w:space="0" w:color="000000"/>
              <w:right w:val="single" w:sz="12" w:space="0" w:color="000000"/>
            </w:tcBorders>
          </w:tcPr>
          <w:p w:rsidR="00834175" w:rsidRDefault="00834175">
            <w:pPr>
              <w:spacing w:before="200" w:after="0" w:line="240" w:lineRule="auto"/>
              <w:rPr>
                <w:sz w:val="20"/>
                <w:szCs w:val="20"/>
              </w:rPr>
            </w:pPr>
          </w:p>
        </w:tc>
        <w:tc>
          <w:tcPr>
            <w:tcW w:w="3242" w:type="dxa"/>
            <w:tcBorders>
              <w:top w:val="single" w:sz="4" w:space="0" w:color="000000"/>
              <w:left w:val="single" w:sz="12" w:space="0" w:color="000000"/>
              <w:bottom w:val="single" w:sz="4" w:space="0" w:color="000000"/>
              <w:right w:val="single" w:sz="12" w:space="0" w:color="000000"/>
            </w:tcBorders>
          </w:tcPr>
          <w:p w:rsidR="00834175" w:rsidRDefault="00834175">
            <w:pPr>
              <w:spacing w:before="200" w:after="0" w:line="240" w:lineRule="auto"/>
              <w:rPr>
                <w:sz w:val="20"/>
                <w:szCs w:val="20"/>
              </w:rPr>
            </w:pPr>
          </w:p>
        </w:tc>
        <w:tc>
          <w:tcPr>
            <w:tcW w:w="1081" w:type="dxa"/>
            <w:tcBorders>
              <w:top w:val="single" w:sz="4" w:space="0" w:color="000000"/>
              <w:left w:val="single" w:sz="12" w:space="0" w:color="000000"/>
              <w:bottom w:val="single" w:sz="4" w:space="0" w:color="000000"/>
              <w:right w:val="single" w:sz="4" w:space="0" w:color="000000"/>
            </w:tcBorders>
            <w:vAlign w:val="center"/>
          </w:tcPr>
          <w:p w:rsidR="00834175" w:rsidRDefault="00834175">
            <w:pPr>
              <w:spacing w:before="200" w:after="0" w:line="240" w:lineRule="auto"/>
              <w:jc w:val="center"/>
              <w:rPr>
                <w:sz w:val="20"/>
                <w:szCs w:val="20"/>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834175" w:rsidRDefault="00834175">
            <w:pPr>
              <w:spacing w:before="200" w:after="0" w:line="240" w:lineRule="auto"/>
              <w:jc w:val="center"/>
              <w:rPr>
                <w:sz w:val="20"/>
                <w:szCs w:val="20"/>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834175" w:rsidRDefault="00834175">
            <w:pPr>
              <w:spacing w:before="200" w:after="0" w:line="240" w:lineRule="auto"/>
              <w:jc w:val="center"/>
              <w:rPr>
                <w:sz w:val="20"/>
                <w:szCs w:val="20"/>
              </w:rPr>
            </w:pPr>
          </w:p>
        </w:tc>
        <w:tc>
          <w:tcPr>
            <w:tcW w:w="1080" w:type="dxa"/>
            <w:tcBorders>
              <w:top w:val="single" w:sz="4" w:space="0" w:color="000000"/>
              <w:left w:val="single" w:sz="4" w:space="0" w:color="000000"/>
              <w:bottom w:val="single" w:sz="4" w:space="0" w:color="000000"/>
              <w:right w:val="single" w:sz="12" w:space="0" w:color="000000"/>
            </w:tcBorders>
            <w:vAlign w:val="center"/>
          </w:tcPr>
          <w:p w:rsidR="00834175" w:rsidRDefault="00834175">
            <w:pPr>
              <w:spacing w:before="200" w:after="0" w:line="240" w:lineRule="auto"/>
              <w:jc w:val="center"/>
              <w:rPr>
                <w:sz w:val="20"/>
                <w:szCs w:val="20"/>
              </w:rPr>
            </w:pPr>
          </w:p>
        </w:tc>
        <w:tc>
          <w:tcPr>
            <w:tcW w:w="990" w:type="dxa"/>
            <w:tcBorders>
              <w:top w:val="single" w:sz="4" w:space="0" w:color="000000"/>
              <w:left w:val="single" w:sz="12" w:space="0" w:color="000000"/>
              <w:bottom w:val="single" w:sz="4" w:space="0" w:color="000000"/>
              <w:right w:val="single" w:sz="4" w:space="0" w:color="000000"/>
            </w:tcBorders>
            <w:vAlign w:val="center"/>
          </w:tcPr>
          <w:p w:rsidR="00834175" w:rsidRDefault="00834175">
            <w:pPr>
              <w:spacing w:before="200" w:after="0" w:line="240" w:lineRule="auto"/>
              <w:jc w:val="center"/>
              <w:rPr>
                <w:sz w:val="20"/>
                <w:szCs w:val="20"/>
              </w:rPr>
            </w:pPr>
          </w:p>
        </w:tc>
        <w:tc>
          <w:tcPr>
            <w:tcW w:w="990" w:type="dxa"/>
            <w:tcBorders>
              <w:top w:val="single" w:sz="4" w:space="0" w:color="000000"/>
              <w:left w:val="single" w:sz="4" w:space="0" w:color="000000"/>
              <w:bottom w:val="single" w:sz="4" w:space="0" w:color="000000"/>
              <w:right w:val="single" w:sz="12" w:space="0" w:color="000000"/>
            </w:tcBorders>
            <w:vAlign w:val="center"/>
          </w:tcPr>
          <w:p w:rsidR="00834175" w:rsidRDefault="00834175">
            <w:pPr>
              <w:spacing w:before="200" w:after="0" w:line="240" w:lineRule="auto"/>
              <w:jc w:val="center"/>
              <w:rPr>
                <w:sz w:val="20"/>
                <w:szCs w:val="20"/>
              </w:rPr>
            </w:pPr>
          </w:p>
        </w:tc>
        <w:tc>
          <w:tcPr>
            <w:tcW w:w="720" w:type="dxa"/>
            <w:tcBorders>
              <w:top w:val="single" w:sz="4" w:space="0" w:color="000000"/>
              <w:left w:val="single" w:sz="12" w:space="0" w:color="000000"/>
              <w:bottom w:val="single" w:sz="4" w:space="0" w:color="000000"/>
              <w:right w:val="single" w:sz="4" w:space="0" w:color="000000"/>
            </w:tcBorders>
            <w:vAlign w:val="center"/>
          </w:tcPr>
          <w:p w:rsidR="00834175" w:rsidRDefault="00834175">
            <w:pPr>
              <w:spacing w:before="200" w:after="0" w:line="240" w:lineRule="auto"/>
              <w:jc w:val="center"/>
              <w:rPr>
                <w:sz w:val="20"/>
                <w:szCs w:val="20"/>
              </w:rPr>
            </w:pPr>
          </w:p>
        </w:tc>
        <w:tc>
          <w:tcPr>
            <w:tcW w:w="720" w:type="dxa"/>
            <w:tcBorders>
              <w:top w:val="single" w:sz="4" w:space="0" w:color="000000"/>
              <w:left w:val="single" w:sz="4" w:space="0" w:color="000000"/>
              <w:bottom w:val="single" w:sz="4" w:space="0" w:color="000000"/>
              <w:right w:val="single" w:sz="12" w:space="0" w:color="000000"/>
            </w:tcBorders>
            <w:vAlign w:val="center"/>
          </w:tcPr>
          <w:p w:rsidR="00834175" w:rsidRDefault="00834175">
            <w:pPr>
              <w:spacing w:before="200" w:after="0" w:line="240" w:lineRule="auto"/>
              <w:jc w:val="center"/>
              <w:rPr>
                <w:sz w:val="20"/>
                <w:szCs w:val="20"/>
              </w:rPr>
            </w:pPr>
          </w:p>
        </w:tc>
        <w:tc>
          <w:tcPr>
            <w:tcW w:w="720" w:type="dxa"/>
            <w:tcBorders>
              <w:top w:val="single" w:sz="4" w:space="0" w:color="000000"/>
              <w:left w:val="single" w:sz="12" w:space="0" w:color="000000"/>
              <w:bottom w:val="single" w:sz="4" w:space="0" w:color="000000"/>
              <w:right w:val="single" w:sz="4" w:space="0" w:color="000000"/>
            </w:tcBorders>
            <w:vAlign w:val="center"/>
          </w:tcPr>
          <w:p w:rsidR="00834175" w:rsidRDefault="00834175">
            <w:pPr>
              <w:spacing w:before="200" w:after="0" w:line="240" w:lineRule="auto"/>
              <w:jc w:val="center"/>
              <w:rPr>
                <w:sz w:val="20"/>
                <w:szCs w:val="20"/>
              </w:rPr>
            </w:pPr>
          </w:p>
        </w:tc>
        <w:tc>
          <w:tcPr>
            <w:tcW w:w="810" w:type="dxa"/>
            <w:tcBorders>
              <w:top w:val="single" w:sz="4" w:space="0" w:color="000000"/>
              <w:left w:val="single" w:sz="4" w:space="0" w:color="000000"/>
              <w:bottom w:val="single" w:sz="4" w:space="0" w:color="000000"/>
              <w:right w:val="single" w:sz="12" w:space="0" w:color="000000"/>
            </w:tcBorders>
            <w:vAlign w:val="center"/>
          </w:tcPr>
          <w:p w:rsidR="00834175" w:rsidRDefault="00834175">
            <w:pPr>
              <w:spacing w:before="200" w:after="0" w:line="240" w:lineRule="auto"/>
              <w:jc w:val="center"/>
              <w:rPr>
                <w:sz w:val="20"/>
                <w:szCs w:val="20"/>
              </w:rPr>
            </w:pPr>
          </w:p>
        </w:tc>
        <w:tc>
          <w:tcPr>
            <w:tcW w:w="983" w:type="dxa"/>
            <w:tcBorders>
              <w:top w:val="single" w:sz="4" w:space="0" w:color="000000"/>
              <w:left w:val="single" w:sz="12" w:space="0" w:color="000000"/>
              <w:bottom w:val="single" w:sz="4" w:space="0" w:color="000000"/>
              <w:right w:val="single" w:sz="12" w:space="0" w:color="000000"/>
            </w:tcBorders>
            <w:vAlign w:val="center"/>
          </w:tcPr>
          <w:p w:rsidR="00834175" w:rsidRDefault="00834175">
            <w:pPr>
              <w:spacing w:before="200" w:after="0" w:line="240" w:lineRule="auto"/>
              <w:jc w:val="center"/>
              <w:rPr>
                <w:sz w:val="20"/>
                <w:szCs w:val="20"/>
              </w:rPr>
            </w:pPr>
          </w:p>
        </w:tc>
        <w:tc>
          <w:tcPr>
            <w:tcW w:w="796" w:type="dxa"/>
            <w:tcBorders>
              <w:top w:val="single" w:sz="4" w:space="0" w:color="000000"/>
              <w:left w:val="single" w:sz="12" w:space="0" w:color="000000"/>
              <w:bottom w:val="single" w:sz="4" w:space="0" w:color="000000"/>
              <w:right w:val="single" w:sz="12" w:space="0" w:color="000000"/>
            </w:tcBorders>
            <w:vAlign w:val="center"/>
          </w:tcPr>
          <w:p w:rsidR="00834175" w:rsidRDefault="00834175">
            <w:pPr>
              <w:spacing w:before="200" w:after="0" w:line="240" w:lineRule="auto"/>
              <w:jc w:val="center"/>
              <w:rPr>
                <w:sz w:val="20"/>
                <w:szCs w:val="20"/>
              </w:rPr>
            </w:pPr>
          </w:p>
        </w:tc>
      </w:tr>
      <w:tr w:rsidR="00EA74DE" w:rsidTr="00903DF4">
        <w:tc>
          <w:tcPr>
            <w:tcW w:w="991" w:type="dxa"/>
            <w:tcBorders>
              <w:top w:val="single" w:sz="4" w:space="0" w:color="000000"/>
              <w:left w:val="single" w:sz="12" w:space="0" w:color="000000"/>
              <w:bottom w:val="single" w:sz="4" w:space="0" w:color="000000"/>
              <w:right w:val="single" w:sz="12" w:space="0" w:color="000000"/>
            </w:tcBorders>
          </w:tcPr>
          <w:p w:rsidR="00EA74DE" w:rsidRDefault="00EA74DE">
            <w:pPr>
              <w:spacing w:before="200" w:after="0" w:line="240" w:lineRule="auto"/>
              <w:rPr>
                <w:sz w:val="20"/>
                <w:szCs w:val="20"/>
              </w:rPr>
            </w:pPr>
          </w:p>
        </w:tc>
        <w:tc>
          <w:tcPr>
            <w:tcW w:w="3242" w:type="dxa"/>
            <w:tcBorders>
              <w:top w:val="single" w:sz="4" w:space="0" w:color="000000"/>
              <w:left w:val="single" w:sz="12" w:space="0" w:color="000000"/>
              <w:bottom w:val="single" w:sz="4" w:space="0" w:color="000000"/>
              <w:right w:val="single" w:sz="12" w:space="0" w:color="000000"/>
            </w:tcBorders>
          </w:tcPr>
          <w:p w:rsidR="00EA74DE" w:rsidRDefault="00EA74DE">
            <w:pPr>
              <w:spacing w:before="200" w:after="0" w:line="240" w:lineRule="auto"/>
              <w:rPr>
                <w:sz w:val="20"/>
                <w:szCs w:val="20"/>
              </w:rPr>
            </w:pPr>
          </w:p>
        </w:tc>
        <w:tc>
          <w:tcPr>
            <w:tcW w:w="1081" w:type="dxa"/>
            <w:tcBorders>
              <w:top w:val="single" w:sz="4" w:space="0" w:color="000000"/>
              <w:left w:val="single" w:sz="12" w:space="0" w:color="000000"/>
              <w:bottom w:val="single" w:sz="4" w:space="0" w:color="000000"/>
              <w:right w:val="single" w:sz="4" w:space="0" w:color="000000"/>
            </w:tcBorders>
            <w:vAlign w:val="center"/>
          </w:tcPr>
          <w:p w:rsidR="00EA74DE" w:rsidRDefault="00EA74DE">
            <w:pPr>
              <w:spacing w:before="200" w:after="0" w:line="240" w:lineRule="auto"/>
              <w:jc w:val="center"/>
              <w:rPr>
                <w:sz w:val="20"/>
                <w:szCs w:val="20"/>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EA74DE" w:rsidRDefault="00EA74DE">
            <w:pPr>
              <w:spacing w:before="200" w:after="0" w:line="240" w:lineRule="auto"/>
              <w:jc w:val="center"/>
              <w:rPr>
                <w:sz w:val="20"/>
                <w:szCs w:val="20"/>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EA74DE" w:rsidRDefault="00EA74DE">
            <w:pPr>
              <w:spacing w:before="200" w:after="0" w:line="240" w:lineRule="auto"/>
              <w:jc w:val="center"/>
              <w:rPr>
                <w:sz w:val="20"/>
                <w:szCs w:val="20"/>
              </w:rPr>
            </w:pPr>
          </w:p>
        </w:tc>
        <w:tc>
          <w:tcPr>
            <w:tcW w:w="1080" w:type="dxa"/>
            <w:tcBorders>
              <w:top w:val="single" w:sz="4" w:space="0" w:color="000000"/>
              <w:left w:val="single" w:sz="4" w:space="0" w:color="000000"/>
              <w:bottom w:val="single" w:sz="4" w:space="0" w:color="000000"/>
              <w:right w:val="single" w:sz="12" w:space="0" w:color="000000"/>
            </w:tcBorders>
            <w:vAlign w:val="center"/>
          </w:tcPr>
          <w:p w:rsidR="00EA74DE" w:rsidRDefault="00EA74DE">
            <w:pPr>
              <w:spacing w:before="200" w:after="0" w:line="240" w:lineRule="auto"/>
              <w:jc w:val="center"/>
              <w:rPr>
                <w:sz w:val="20"/>
                <w:szCs w:val="20"/>
              </w:rPr>
            </w:pPr>
          </w:p>
        </w:tc>
        <w:tc>
          <w:tcPr>
            <w:tcW w:w="990" w:type="dxa"/>
            <w:tcBorders>
              <w:top w:val="single" w:sz="4" w:space="0" w:color="000000"/>
              <w:left w:val="single" w:sz="12" w:space="0" w:color="000000"/>
              <w:bottom w:val="single" w:sz="4" w:space="0" w:color="000000"/>
              <w:right w:val="single" w:sz="4" w:space="0" w:color="000000"/>
            </w:tcBorders>
            <w:vAlign w:val="center"/>
          </w:tcPr>
          <w:p w:rsidR="00EA74DE" w:rsidRDefault="00EA74DE">
            <w:pPr>
              <w:spacing w:before="200" w:after="0" w:line="240" w:lineRule="auto"/>
              <w:jc w:val="center"/>
              <w:rPr>
                <w:sz w:val="20"/>
                <w:szCs w:val="20"/>
              </w:rPr>
            </w:pPr>
          </w:p>
        </w:tc>
        <w:tc>
          <w:tcPr>
            <w:tcW w:w="990" w:type="dxa"/>
            <w:tcBorders>
              <w:top w:val="single" w:sz="4" w:space="0" w:color="000000"/>
              <w:left w:val="single" w:sz="4" w:space="0" w:color="000000"/>
              <w:bottom w:val="single" w:sz="4" w:space="0" w:color="000000"/>
              <w:right w:val="single" w:sz="12" w:space="0" w:color="000000"/>
            </w:tcBorders>
            <w:vAlign w:val="center"/>
          </w:tcPr>
          <w:p w:rsidR="00EA74DE" w:rsidRDefault="00EA74DE">
            <w:pPr>
              <w:spacing w:before="200" w:after="0" w:line="240" w:lineRule="auto"/>
              <w:jc w:val="center"/>
              <w:rPr>
                <w:sz w:val="20"/>
                <w:szCs w:val="20"/>
              </w:rPr>
            </w:pPr>
          </w:p>
        </w:tc>
        <w:tc>
          <w:tcPr>
            <w:tcW w:w="720" w:type="dxa"/>
            <w:tcBorders>
              <w:top w:val="single" w:sz="4" w:space="0" w:color="000000"/>
              <w:left w:val="single" w:sz="12" w:space="0" w:color="000000"/>
              <w:bottom w:val="single" w:sz="4" w:space="0" w:color="000000"/>
              <w:right w:val="single" w:sz="4" w:space="0" w:color="000000"/>
            </w:tcBorders>
            <w:vAlign w:val="center"/>
          </w:tcPr>
          <w:p w:rsidR="00EA74DE" w:rsidRDefault="00EA74DE">
            <w:pPr>
              <w:spacing w:before="200" w:after="0" w:line="240" w:lineRule="auto"/>
              <w:jc w:val="center"/>
              <w:rPr>
                <w:sz w:val="20"/>
                <w:szCs w:val="20"/>
              </w:rPr>
            </w:pPr>
          </w:p>
        </w:tc>
        <w:tc>
          <w:tcPr>
            <w:tcW w:w="720" w:type="dxa"/>
            <w:tcBorders>
              <w:top w:val="single" w:sz="4" w:space="0" w:color="000000"/>
              <w:left w:val="single" w:sz="4" w:space="0" w:color="000000"/>
              <w:bottom w:val="single" w:sz="4" w:space="0" w:color="000000"/>
              <w:right w:val="single" w:sz="12" w:space="0" w:color="000000"/>
            </w:tcBorders>
            <w:vAlign w:val="center"/>
          </w:tcPr>
          <w:p w:rsidR="00EA74DE" w:rsidRDefault="00EA74DE">
            <w:pPr>
              <w:spacing w:before="200" w:after="0" w:line="240" w:lineRule="auto"/>
              <w:jc w:val="center"/>
              <w:rPr>
                <w:sz w:val="20"/>
                <w:szCs w:val="20"/>
              </w:rPr>
            </w:pPr>
          </w:p>
        </w:tc>
        <w:tc>
          <w:tcPr>
            <w:tcW w:w="720" w:type="dxa"/>
            <w:tcBorders>
              <w:top w:val="single" w:sz="4" w:space="0" w:color="000000"/>
              <w:left w:val="single" w:sz="12" w:space="0" w:color="000000"/>
              <w:bottom w:val="single" w:sz="4" w:space="0" w:color="000000"/>
              <w:right w:val="single" w:sz="4" w:space="0" w:color="000000"/>
            </w:tcBorders>
            <w:vAlign w:val="center"/>
          </w:tcPr>
          <w:p w:rsidR="00EA74DE" w:rsidRDefault="00EA74DE">
            <w:pPr>
              <w:spacing w:before="200" w:after="0" w:line="240" w:lineRule="auto"/>
              <w:jc w:val="center"/>
              <w:rPr>
                <w:sz w:val="20"/>
                <w:szCs w:val="20"/>
              </w:rPr>
            </w:pPr>
          </w:p>
        </w:tc>
        <w:tc>
          <w:tcPr>
            <w:tcW w:w="810" w:type="dxa"/>
            <w:tcBorders>
              <w:top w:val="single" w:sz="4" w:space="0" w:color="000000"/>
              <w:left w:val="single" w:sz="4" w:space="0" w:color="000000"/>
              <w:bottom w:val="single" w:sz="4" w:space="0" w:color="000000"/>
              <w:right w:val="single" w:sz="12" w:space="0" w:color="000000"/>
            </w:tcBorders>
            <w:vAlign w:val="center"/>
          </w:tcPr>
          <w:p w:rsidR="00EA74DE" w:rsidRDefault="00EA74DE">
            <w:pPr>
              <w:spacing w:before="200" w:after="0" w:line="240" w:lineRule="auto"/>
              <w:jc w:val="center"/>
              <w:rPr>
                <w:sz w:val="20"/>
                <w:szCs w:val="20"/>
              </w:rPr>
            </w:pPr>
          </w:p>
        </w:tc>
        <w:tc>
          <w:tcPr>
            <w:tcW w:w="983" w:type="dxa"/>
            <w:tcBorders>
              <w:top w:val="single" w:sz="4" w:space="0" w:color="000000"/>
              <w:left w:val="single" w:sz="12" w:space="0" w:color="000000"/>
              <w:bottom w:val="single" w:sz="4" w:space="0" w:color="000000"/>
              <w:right w:val="single" w:sz="12" w:space="0" w:color="000000"/>
            </w:tcBorders>
            <w:vAlign w:val="center"/>
          </w:tcPr>
          <w:p w:rsidR="00EA74DE" w:rsidRDefault="00EA74DE">
            <w:pPr>
              <w:spacing w:before="200" w:after="0" w:line="240" w:lineRule="auto"/>
              <w:jc w:val="center"/>
              <w:rPr>
                <w:sz w:val="20"/>
                <w:szCs w:val="20"/>
              </w:rPr>
            </w:pPr>
          </w:p>
        </w:tc>
        <w:tc>
          <w:tcPr>
            <w:tcW w:w="796" w:type="dxa"/>
            <w:tcBorders>
              <w:top w:val="single" w:sz="4" w:space="0" w:color="000000"/>
              <w:left w:val="single" w:sz="12" w:space="0" w:color="000000"/>
              <w:bottom w:val="single" w:sz="4" w:space="0" w:color="000000"/>
              <w:right w:val="single" w:sz="12" w:space="0" w:color="000000"/>
            </w:tcBorders>
            <w:vAlign w:val="center"/>
          </w:tcPr>
          <w:p w:rsidR="00EA74DE" w:rsidRDefault="00EA74DE">
            <w:pPr>
              <w:spacing w:before="200" w:after="0" w:line="240" w:lineRule="auto"/>
              <w:jc w:val="center"/>
              <w:rPr>
                <w:sz w:val="20"/>
                <w:szCs w:val="20"/>
              </w:rPr>
            </w:pPr>
          </w:p>
        </w:tc>
      </w:tr>
      <w:tr w:rsidR="00EA74DE" w:rsidTr="00903DF4">
        <w:tc>
          <w:tcPr>
            <w:tcW w:w="991" w:type="dxa"/>
            <w:tcBorders>
              <w:top w:val="single" w:sz="4" w:space="0" w:color="000000"/>
              <w:left w:val="single" w:sz="12" w:space="0" w:color="000000"/>
              <w:bottom w:val="single" w:sz="4" w:space="0" w:color="000000"/>
              <w:right w:val="single" w:sz="12" w:space="0" w:color="000000"/>
            </w:tcBorders>
          </w:tcPr>
          <w:p w:rsidR="00EA74DE" w:rsidRDefault="00EA74DE">
            <w:pPr>
              <w:spacing w:before="200" w:after="0" w:line="240" w:lineRule="auto"/>
              <w:rPr>
                <w:sz w:val="20"/>
                <w:szCs w:val="20"/>
              </w:rPr>
            </w:pPr>
          </w:p>
        </w:tc>
        <w:tc>
          <w:tcPr>
            <w:tcW w:w="3242" w:type="dxa"/>
            <w:tcBorders>
              <w:top w:val="single" w:sz="4" w:space="0" w:color="000000"/>
              <w:left w:val="single" w:sz="12" w:space="0" w:color="000000"/>
              <w:bottom w:val="single" w:sz="4" w:space="0" w:color="000000"/>
              <w:right w:val="single" w:sz="12" w:space="0" w:color="000000"/>
            </w:tcBorders>
          </w:tcPr>
          <w:p w:rsidR="00EA74DE" w:rsidRDefault="00EA74DE">
            <w:pPr>
              <w:spacing w:before="200" w:after="0" w:line="240" w:lineRule="auto"/>
              <w:rPr>
                <w:sz w:val="20"/>
                <w:szCs w:val="20"/>
              </w:rPr>
            </w:pPr>
          </w:p>
        </w:tc>
        <w:tc>
          <w:tcPr>
            <w:tcW w:w="1081" w:type="dxa"/>
            <w:tcBorders>
              <w:top w:val="single" w:sz="4" w:space="0" w:color="000000"/>
              <w:left w:val="single" w:sz="12" w:space="0" w:color="000000"/>
              <w:bottom w:val="single" w:sz="4" w:space="0" w:color="000000"/>
              <w:right w:val="single" w:sz="4" w:space="0" w:color="000000"/>
            </w:tcBorders>
            <w:vAlign w:val="center"/>
          </w:tcPr>
          <w:p w:rsidR="00EA74DE" w:rsidRDefault="00EA74DE">
            <w:pPr>
              <w:spacing w:before="200" w:after="0" w:line="240" w:lineRule="auto"/>
              <w:jc w:val="center"/>
              <w:rPr>
                <w:sz w:val="20"/>
                <w:szCs w:val="20"/>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EA74DE" w:rsidRDefault="00EA74DE">
            <w:pPr>
              <w:spacing w:before="200" w:after="0" w:line="240" w:lineRule="auto"/>
              <w:jc w:val="center"/>
              <w:rPr>
                <w:sz w:val="20"/>
                <w:szCs w:val="20"/>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EA74DE" w:rsidRDefault="00EA74DE">
            <w:pPr>
              <w:spacing w:before="200" w:after="0" w:line="240" w:lineRule="auto"/>
              <w:jc w:val="center"/>
              <w:rPr>
                <w:sz w:val="20"/>
                <w:szCs w:val="20"/>
              </w:rPr>
            </w:pPr>
          </w:p>
        </w:tc>
        <w:tc>
          <w:tcPr>
            <w:tcW w:w="1080" w:type="dxa"/>
            <w:tcBorders>
              <w:top w:val="single" w:sz="4" w:space="0" w:color="000000"/>
              <w:left w:val="single" w:sz="4" w:space="0" w:color="000000"/>
              <w:bottom w:val="single" w:sz="4" w:space="0" w:color="000000"/>
              <w:right w:val="single" w:sz="12" w:space="0" w:color="000000"/>
            </w:tcBorders>
            <w:vAlign w:val="center"/>
          </w:tcPr>
          <w:p w:rsidR="00EA74DE" w:rsidRDefault="00EA74DE">
            <w:pPr>
              <w:spacing w:before="200" w:after="0" w:line="240" w:lineRule="auto"/>
              <w:jc w:val="center"/>
              <w:rPr>
                <w:sz w:val="20"/>
                <w:szCs w:val="20"/>
              </w:rPr>
            </w:pPr>
          </w:p>
        </w:tc>
        <w:tc>
          <w:tcPr>
            <w:tcW w:w="990" w:type="dxa"/>
            <w:tcBorders>
              <w:top w:val="single" w:sz="4" w:space="0" w:color="000000"/>
              <w:left w:val="single" w:sz="12" w:space="0" w:color="000000"/>
              <w:bottom w:val="single" w:sz="4" w:space="0" w:color="000000"/>
              <w:right w:val="single" w:sz="4" w:space="0" w:color="000000"/>
            </w:tcBorders>
            <w:vAlign w:val="center"/>
          </w:tcPr>
          <w:p w:rsidR="00EA74DE" w:rsidRDefault="00EA74DE">
            <w:pPr>
              <w:spacing w:before="200" w:after="0" w:line="240" w:lineRule="auto"/>
              <w:jc w:val="center"/>
              <w:rPr>
                <w:sz w:val="20"/>
                <w:szCs w:val="20"/>
              </w:rPr>
            </w:pPr>
          </w:p>
        </w:tc>
        <w:tc>
          <w:tcPr>
            <w:tcW w:w="990" w:type="dxa"/>
            <w:tcBorders>
              <w:top w:val="single" w:sz="4" w:space="0" w:color="000000"/>
              <w:left w:val="single" w:sz="4" w:space="0" w:color="000000"/>
              <w:bottom w:val="single" w:sz="4" w:space="0" w:color="000000"/>
              <w:right w:val="single" w:sz="12" w:space="0" w:color="000000"/>
            </w:tcBorders>
            <w:vAlign w:val="center"/>
          </w:tcPr>
          <w:p w:rsidR="00EA74DE" w:rsidRDefault="00EA74DE">
            <w:pPr>
              <w:spacing w:before="200" w:after="0" w:line="240" w:lineRule="auto"/>
              <w:jc w:val="center"/>
              <w:rPr>
                <w:sz w:val="20"/>
                <w:szCs w:val="20"/>
              </w:rPr>
            </w:pPr>
          </w:p>
        </w:tc>
        <w:tc>
          <w:tcPr>
            <w:tcW w:w="720" w:type="dxa"/>
            <w:tcBorders>
              <w:top w:val="single" w:sz="4" w:space="0" w:color="000000"/>
              <w:left w:val="single" w:sz="12" w:space="0" w:color="000000"/>
              <w:bottom w:val="single" w:sz="4" w:space="0" w:color="000000"/>
              <w:right w:val="single" w:sz="4" w:space="0" w:color="000000"/>
            </w:tcBorders>
            <w:vAlign w:val="center"/>
          </w:tcPr>
          <w:p w:rsidR="00EA74DE" w:rsidRDefault="00EA74DE">
            <w:pPr>
              <w:spacing w:before="200" w:after="0" w:line="240" w:lineRule="auto"/>
              <w:jc w:val="center"/>
              <w:rPr>
                <w:sz w:val="20"/>
                <w:szCs w:val="20"/>
              </w:rPr>
            </w:pPr>
          </w:p>
        </w:tc>
        <w:tc>
          <w:tcPr>
            <w:tcW w:w="720" w:type="dxa"/>
            <w:tcBorders>
              <w:top w:val="single" w:sz="4" w:space="0" w:color="000000"/>
              <w:left w:val="single" w:sz="4" w:space="0" w:color="000000"/>
              <w:bottom w:val="single" w:sz="4" w:space="0" w:color="000000"/>
              <w:right w:val="single" w:sz="12" w:space="0" w:color="000000"/>
            </w:tcBorders>
            <w:vAlign w:val="center"/>
          </w:tcPr>
          <w:p w:rsidR="00EA74DE" w:rsidRDefault="00EA74DE">
            <w:pPr>
              <w:spacing w:before="200" w:after="0" w:line="240" w:lineRule="auto"/>
              <w:jc w:val="center"/>
              <w:rPr>
                <w:sz w:val="20"/>
                <w:szCs w:val="20"/>
              </w:rPr>
            </w:pPr>
          </w:p>
        </w:tc>
        <w:tc>
          <w:tcPr>
            <w:tcW w:w="720" w:type="dxa"/>
            <w:tcBorders>
              <w:top w:val="single" w:sz="4" w:space="0" w:color="000000"/>
              <w:left w:val="single" w:sz="12" w:space="0" w:color="000000"/>
              <w:bottom w:val="single" w:sz="4" w:space="0" w:color="000000"/>
              <w:right w:val="single" w:sz="4" w:space="0" w:color="000000"/>
            </w:tcBorders>
            <w:vAlign w:val="center"/>
          </w:tcPr>
          <w:p w:rsidR="00EA74DE" w:rsidRDefault="00EA74DE">
            <w:pPr>
              <w:spacing w:before="200" w:after="0" w:line="240" w:lineRule="auto"/>
              <w:jc w:val="center"/>
              <w:rPr>
                <w:sz w:val="20"/>
                <w:szCs w:val="20"/>
              </w:rPr>
            </w:pPr>
          </w:p>
        </w:tc>
        <w:tc>
          <w:tcPr>
            <w:tcW w:w="810" w:type="dxa"/>
            <w:tcBorders>
              <w:top w:val="single" w:sz="4" w:space="0" w:color="000000"/>
              <w:left w:val="single" w:sz="4" w:space="0" w:color="000000"/>
              <w:bottom w:val="single" w:sz="4" w:space="0" w:color="000000"/>
              <w:right w:val="single" w:sz="12" w:space="0" w:color="000000"/>
            </w:tcBorders>
            <w:vAlign w:val="center"/>
          </w:tcPr>
          <w:p w:rsidR="00EA74DE" w:rsidRDefault="00EA74DE">
            <w:pPr>
              <w:spacing w:before="200" w:after="0" w:line="240" w:lineRule="auto"/>
              <w:jc w:val="center"/>
              <w:rPr>
                <w:sz w:val="20"/>
                <w:szCs w:val="20"/>
              </w:rPr>
            </w:pPr>
          </w:p>
        </w:tc>
        <w:tc>
          <w:tcPr>
            <w:tcW w:w="983" w:type="dxa"/>
            <w:tcBorders>
              <w:top w:val="single" w:sz="4" w:space="0" w:color="000000"/>
              <w:left w:val="single" w:sz="12" w:space="0" w:color="000000"/>
              <w:bottom w:val="single" w:sz="4" w:space="0" w:color="000000"/>
              <w:right w:val="single" w:sz="12" w:space="0" w:color="000000"/>
            </w:tcBorders>
            <w:vAlign w:val="center"/>
          </w:tcPr>
          <w:p w:rsidR="00EA74DE" w:rsidRDefault="00EA74DE">
            <w:pPr>
              <w:spacing w:before="200" w:after="0" w:line="240" w:lineRule="auto"/>
              <w:jc w:val="center"/>
              <w:rPr>
                <w:sz w:val="20"/>
                <w:szCs w:val="20"/>
              </w:rPr>
            </w:pPr>
          </w:p>
        </w:tc>
        <w:tc>
          <w:tcPr>
            <w:tcW w:w="796" w:type="dxa"/>
            <w:tcBorders>
              <w:top w:val="single" w:sz="4" w:space="0" w:color="000000"/>
              <w:left w:val="single" w:sz="12" w:space="0" w:color="000000"/>
              <w:bottom w:val="single" w:sz="4" w:space="0" w:color="000000"/>
              <w:right w:val="single" w:sz="12" w:space="0" w:color="000000"/>
            </w:tcBorders>
            <w:vAlign w:val="center"/>
          </w:tcPr>
          <w:p w:rsidR="00EA74DE" w:rsidRDefault="00EA74DE">
            <w:pPr>
              <w:spacing w:before="200" w:after="0" w:line="240" w:lineRule="auto"/>
              <w:jc w:val="center"/>
              <w:rPr>
                <w:sz w:val="20"/>
                <w:szCs w:val="20"/>
              </w:rPr>
            </w:pPr>
          </w:p>
        </w:tc>
      </w:tr>
      <w:tr w:rsidR="00903DF4" w:rsidTr="00903DF4">
        <w:tc>
          <w:tcPr>
            <w:tcW w:w="991" w:type="dxa"/>
            <w:tcBorders>
              <w:top w:val="single" w:sz="4" w:space="0" w:color="000000"/>
              <w:left w:val="single" w:sz="12" w:space="0" w:color="000000"/>
              <w:bottom w:val="single" w:sz="4" w:space="0" w:color="000000"/>
              <w:right w:val="single" w:sz="12" w:space="0" w:color="000000"/>
            </w:tcBorders>
          </w:tcPr>
          <w:p w:rsidR="00903DF4" w:rsidRDefault="00903DF4">
            <w:pPr>
              <w:spacing w:before="200" w:after="0" w:line="240" w:lineRule="auto"/>
              <w:rPr>
                <w:sz w:val="20"/>
                <w:szCs w:val="20"/>
              </w:rPr>
            </w:pPr>
          </w:p>
        </w:tc>
        <w:tc>
          <w:tcPr>
            <w:tcW w:w="3242" w:type="dxa"/>
            <w:tcBorders>
              <w:top w:val="single" w:sz="4" w:space="0" w:color="000000"/>
              <w:left w:val="single" w:sz="12" w:space="0" w:color="000000"/>
              <w:bottom w:val="single" w:sz="4" w:space="0" w:color="000000"/>
              <w:right w:val="single" w:sz="12" w:space="0" w:color="000000"/>
            </w:tcBorders>
          </w:tcPr>
          <w:p w:rsidR="00903DF4" w:rsidRDefault="00903DF4">
            <w:pPr>
              <w:spacing w:before="200" w:after="0" w:line="240" w:lineRule="auto"/>
              <w:rPr>
                <w:sz w:val="20"/>
                <w:szCs w:val="20"/>
              </w:rPr>
            </w:pPr>
          </w:p>
        </w:tc>
        <w:tc>
          <w:tcPr>
            <w:tcW w:w="1081" w:type="dxa"/>
            <w:tcBorders>
              <w:top w:val="single" w:sz="4" w:space="0" w:color="000000"/>
              <w:left w:val="single" w:sz="12" w:space="0" w:color="000000"/>
              <w:bottom w:val="single" w:sz="4" w:space="0" w:color="000000"/>
              <w:right w:val="single" w:sz="4" w:space="0" w:color="000000"/>
            </w:tcBorders>
            <w:vAlign w:val="center"/>
          </w:tcPr>
          <w:p w:rsidR="00903DF4" w:rsidRDefault="00903DF4">
            <w:pPr>
              <w:spacing w:before="200" w:after="0" w:line="240" w:lineRule="auto"/>
              <w:jc w:val="center"/>
              <w:rPr>
                <w:sz w:val="20"/>
                <w:szCs w:val="20"/>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903DF4" w:rsidRDefault="00903DF4">
            <w:pPr>
              <w:spacing w:before="200" w:after="0" w:line="240" w:lineRule="auto"/>
              <w:jc w:val="center"/>
              <w:rPr>
                <w:sz w:val="20"/>
                <w:szCs w:val="20"/>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903DF4" w:rsidRDefault="00903DF4">
            <w:pPr>
              <w:spacing w:before="200" w:after="0" w:line="240" w:lineRule="auto"/>
              <w:jc w:val="center"/>
              <w:rPr>
                <w:sz w:val="20"/>
                <w:szCs w:val="20"/>
              </w:rPr>
            </w:pPr>
          </w:p>
        </w:tc>
        <w:tc>
          <w:tcPr>
            <w:tcW w:w="1080" w:type="dxa"/>
            <w:tcBorders>
              <w:top w:val="single" w:sz="4" w:space="0" w:color="000000"/>
              <w:left w:val="single" w:sz="4" w:space="0" w:color="000000"/>
              <w:bottom w:val="single" w:sz="4" w:space="0" w:color="000000"/>
              <w:right w:val="single" w:sz="12" w:space="0" w:color="000000"/>
            </w:tcBorders>
            <w:vAlign w:val="center"/>
          </w:tcPr>
          <w:p w:rsidR="00903DF4" w:rsidRDefault="00903DF4">
            <w:pPr>
              <w:spacing w:before="200" w:after="0" w:line="240" w:lineRule="auto"/>
              <w:jc w:val="center"/>
              <w:rPr>
                <w:sz w:val="20"/>
                <w:szCs w:val="20"/>
              </w:rPr>
            </w:pPr>
          </w:p>
        </w:tc>
        <w:tc>
          <w:tcPr>
            <w:tcW w:w="990" w:type="dxa"/>
            <w:tcBorders>
              <w:top w:val="single" w:sz="4" w:space="0" w:color="000000"/>
              <w:left w:val="single" w:sz="12" w:space="0" w:color="000000"/>
              <w:bottom w:val="single" w:sz="4" w:space="0" w:color="000000"/>
              <w:right w:val="single" w:sz="4" w:space="0" w:color="000000"/>
            </w:tcBorders>
            <w:vAlign w:val="center"/>
          </w:tcPr>
          <w:p w:rsidR="00903DF4" w:rsidRDefault="00903DF4">
            <w:pPr>
              <w:spacing w:before="200" w:after="0" w:line="240" w:lineRule="auto"/>
              <w:jc w:val="center"/>
              <w:rPr>
                <w:sz w:val="20"/>
                <w:szCs w:val="20"/>
              </w:rPr>
            </w:pPr>
          </w:p>
        </w:tc>
        <w:tc>
          <w:tcPr>
            <w:tcW w:w="990" w:type="dxa"/>
            <w:tcBorders>
              <w:top w:val="single" w:sz="4" w:space="0" w:color="000000"/>
              <w:left w:val="single" w:sz="4" w:space="0" w:color="000000"/>
              <w:bottom w:val="single" w:sz="4" w:space="0" w:color="000000"/>
              <w:right w:val="single" w:sz="12" w:space="0" w:color="000000"/>
            </w:tcBorders>
            <w:vAlign w:val="center"/>
          </w:tcPr>
          <w:p w:rsidR="00903DF4" w:rsidRDefault="00903DF4">
            <w:pPr>
              <w:spacing w:before="200" w:after="0" w:line="240" w:lineRule="auto"/>
              <w:jc w:val="center"/>
              <w:rPr>
                <w:sz w:val="20"/>
                <w:szCs w:val="20"/>
              </w:rPr>
            </w:pPr>
          </w:p>
        </w:tc>
        <w:tc>
          <w:tcPr>
            <w:tcW w:w="720" w:type="dxa"/>
            <w:tcBorders>
              <w:top w:val="single" w:sz="4" w:space="0" w:color="000000"/>
              <w:left w:val="single" w:sz="12" w:space="0" w:color="000000"/>
              <w:bottom w:val="single" w:sz="4" w:space="0" w:color="000000"/>
              <w:right w:val="single" w:sz="4" w:space="0" w:color="000000"/>
            </w:tcBorders>
            <w:vAlign w:val="center"/>
          </w:tcPr>
          <w:p w:rsidR="00903DF4" w:rsidRDefault="00903DF4">
            <w:pPr>
              <w:spacing w:before="200" w:after="0" w:line="240" w:lineRule="auto"/>
              <w:jc w:val="center"/>
              <w:rPr>
                <w:sz w:val="20"/>
                <w:szCs w:val="20"/>
              </w:rPr>
            </w:pPr>
          </w:p>
        </w:tc>
        <w:tc>
          <w:tcPr>
            <w:tcW w:w="720" w:type="dxa"/>
            <w:tcBorders>
              <w:top w:val="single" w:sz="4" w:space="0" w:color="000000"/>
              <w:left w:val="single" w:sz="4" w:space="0" w:color="000000"/>
              <w:bottom w:val="single" w:sz="4" w:space="0" w:color="000000"/>
              <w:right w:val="single" w:sz="12" w:space="0" w:color="000000"/>
            </w:tcBorders>
            <w:vAlign w:val="center"/>
          </w:tcPr>
          <w:p w:rsidR="00903DF4" w:rsidRDefault="00903DF4">
            <w:pPr>
              <w:spacing w:before="200" w:after="0" w:line="240" w:lineRule="auto"/>
              <w:jc w:val="center"/>
              <w:rPr>
                <w:sz w:val="20"/>
                <w:szCs w:val="20"/>
              </w:rPr>
            </w:pPr>
          </w:p>
        </w:tc>
        <w:tc>
          <w:tcPr>
            <w:tcW w:w="720" w:type="dxa"/>
            <w:tcBorders>
              <w:top w:val="single" w:sz="4" w:space="0" w:color="000000"/>
              <w:left w:val="single" w:sz="12" w:space="0" w:color="000000"/>
              <w:bottom w:val="single" w:sz="4" w:space="0" w:color="000000"/>
              <w:right w:val="single" w:sz="4" w:space="0" w:color="000000"/>
            </w:tcBorders>
            <w:vAlign w:val="center"/>
          </w:tcPr>
          <w:p w:rsidR="00903DF4" w:rsidRDefault="00903DF4">
            <w:pPr>
              <w:spacing w:before="200" w:after="0" w:line="240" w:lineRule="auto"/>
              <w:jc w:val="center"/>
              <w:rPr>
                <w:sz w:val="20"/>
                <w:szCs w:val="20"/>
              </w:rPr>
            </w:pPr>
          </w:p>
        </w:tc>
        <w:tc>
          <w:tcPr>
            <w:tcW w:w="810" w:type="dxa"/>
            <w:tcBorders>
              <w:top w:val="single" w:sz="4" w:space="0" w:color="000000"/>
              <w:left w:val="single" w:sz="4" w:space="0" w:color="000000"/>
              <w:bottom w:val="single" w:sz="4" w:space="0" w:color="000000"/>
              <w:right w:val="single" w:sz="12" w:space="0" w:color="000000"/>
            </w:tcBorders>
            <w:vAlign w:val="center"/>
          </w:tcPr>
          <w:p w:rsidR="00903DF4" w:rsidRDefault="00903DF4">
            <w:pPr>
              <w:spacing w:before="200" w:after="0" w:line="240" w:lineRule="auto"/>
              <w:jc w:val="center"/>
              <w:rPr>
                <w:sz w:val="20"/>
                <w:szCs w:val="20"/>
              </w:rPr>
            </w:pPr>
          </w:p>
        </w:tc>
        <w:tc>
          <w:tcPr>
            <w:tcW w:w="983" w:type="dxa"/>
            <w:tcBorders>
              <w:top w:val="single" w:sz="4" w:space="0" w:color="000000"/>
              <w:left w:val="single" w:sz="12" w:space="0" w:color="000000"/>
              <w:bottom w:val="single" w:sz="4" w:space="0" w:color="000000"/>
              <w:right w:val="single" w:sz="12" w:space="0" w:color="000000"/>
            </w:tcBorders>
            <w:vAlign w:val="center"/>
          </w:tcPr>
          <w:p w:rsidR="00903DF4" w:rsidRDefault="00903DF4">
            <w:pPr>
              <w:spacing w:before="200" w:after="0" w:line="240" w:lineRule="auto"/>
              <w:jc w:val="center"/>
              <w:rPr>
                <w:sz w:val="20"/>
                <w:szCs w:val="20"/>
              </w:rPr>
            </w:pPr>
          </w:p>
        </w:tc>
        <w:tc>
          <w:tcPr>
            <w:tcW w:w="796" w:type="dxa"/>
            <w:tcBorders>
              <w:top w:val="single" w:sz="4" w:space="0" w:color="000000"/>
              <w:left w:val="single" w:sz="12" w:space="0" w:color="000000"/>
              <w:bottom w:val="single" w:sz="4" w:space="0" w:color="000000"/>
              <w:right w:val="single" w:sz="12" w:space="0" w:color="000000"/>
            </w:tcBorders>
            <w:vAlign w:val="center"/>
          </w:tcPr>
          <w:p w:rsidR="00903DF4" w:rsidRDefault="00903DF4">
            <w:pPr>
              <w:spacing w:before="200" w:after="0" w:line="240" w:lineRule="auto"/>
              <w:jc w:val="center"/>
              <w:rPr>
                <w:sz w:val="20"/>
                <w:szCs w:val="20"/>
              </w:rPr>
            </w:pPr>
          </w:p>
        </w:tc>
      </w:tr>
      <w:tr w:rsidR="00903DF4" w:rsidTr="00903DF4">
        <w:tc>
          <w:tcPr>
            <w:tcW w:w="991" w:type="dxa"/>
            <w:tcBorders>
              <w:top w:val="single" w:sz="4" w:space="0" w:color="000000"/>
              <w:left w:val="single" w:sz="12" w:space="0" w:color="000000"/>
              <w:bottom w:val="single" w:sz="12" w:space="0" w:color="000000"/>
              <w:right w:val="single" w:sz="12" w:space="0" w:color="000000"/>
            </w:tcBorders>
          </w:tcPr>
          <w:p w:rsidR="00903DF4" w:rsidRDefault="00903DF4">
            <w:pPr>
              <w:spacing w:before="200" w:after="0" w:line="240" w:lineRule="auto"/>
              <w:rPr>
                <w:sz w:val="20"/>
                <w:szCs w:val="20"/>
              </w:rPr>
            </w:pPr>
          </w:p>
        </w:tc>
        <w:tc>
          <w:tcPr>
            <w:tcW w:w="3242" w:type="dxa"/>
            <w:tcBorders>
              <w:top w:val="single" w:sz="4" w:space="0" w:color="000000"/>
              <w:left w:val="single" w:sz="12" w:space="0" w:color="000000"/>
              <w:bottom w:val="single" w:sz="12" w:space="0" w:color="000000"/>
              <w:right w:val="single" w:sz="12" w:space="0" w:color="000000"/>
            </w:tcBorders>
          </w:tcPr>
          <w:p w:rsidR="00903DF4" w:rsidRDefault="00903DF4">
            <w:pPr>
              <w:spacing w:before="200" w:after="0" w:line="240" w:lineRule="auto"/>
              <w:rPr>
                <w:sz w:val="20"/>
                <w:szCs w:val="20"/>
              </w:rPr>
            </w:pPr>
          </w:p>
        </w:tc>
        <w:tc>
          <w:tcPr>
            <w:tcW w:w="1081" w:type="dxa"/>
            <w:tcBorders>
              <w:top w:val="single" w:sz="4" w:space="0" w:color="000000"/>
              <w:left w:val="single" w:sz="12" w:space="0" w:color="000000"/>
              <w:bottom w:val="single" w:sz="12" w:space="0" w:color="000000"/>
              <w:right w:val="single" w:sz="4" w:space="0" w:color="000000"/>
            </w:tcBorders>
            <w:vAlign w:val="center"/>
          </w:tcPr>
          <w:p w:rsidR="00903DF4" w:rsidRDefault="00903DF4">
            <w:pPr>
              <w:spacing w:before="200" w:after="0" w:line="240" w:lineRule="auto"/>
              <w:jc w:val="center"/>
              <w:rPr>
                <w:sz w:val="20"/>
                <w:szCs w:val="20"/>
              </w:rPr>
            </w:pPr>
          </w:p>
        </w:tc>
        <w:tc>
          <w:tcPr>
            <w:tcW w:w="721" w:type="dxa"/>
            <w:tcBorders>
              <w:top w:val="single" w:sz="4" w:space="0" w:color="000000"/>
              <w:left w:val="single" w:sz="4" w:space="0" w:color="000000"/>
              <w:bottom w:val="single" w:sz="12" w:space="0" w:color="000000"/>
              <w:right w:val="single" w:sz="4" w:space="0" w:color="000000"/>
            </w:tcBorders>
            <w:vAlign w:val="center"/>
          </w:tcPr>
          <w:p w:rsidR="00903DF4" w:rsidRDefault="00903DF4">
            <w:pPr>
              <w:spacing w:before="200" w:after="0" w:line="240" w:lineRule="auto"/>
              <w:jc w:val="center"/>
              <w:rPr>
                <w:sz w:val="20"/>
                <w:szCs w:val="20"/>
              </w:rPr>
            </w:pPr>
          </w:p>
        </w:tc>
        <w:tc>
          <w:tcPr>
            <w:tcW w:w="721" w:type="dxa"/>
            <w:tcBorders>
              <w:top w:val="single" w:sz="4" w:space="0" w:color="000000"/>
              <w:left w:val="single" w:sz="4" w:space="0" w:color="000000"/>
              <w:bottom w:val="single" w:sz="12" w:space="0" w:color="000000"/>
              <w:right w:val="single" w:sz="4" w:space="0" w:color="000000"/>
            </w:tcBorders>
            <w:vAlign w:val="center"/>
          </w:tcPr>
          <w:p w:rsidR="00903DF4" w:rsidRDefault="00903DF4">
            <w:pPr>
              <w:spacing w:before="200" w:after="0" w:line="240" w:lineRule="auto"/>
              <w:jc w:val="center"/>
              <w:rPr>
                <w:sz w:val="20"/>
                <w:szCs w:val="20"/>
              </w:rPr>
            </w:pPr>
          </w:p>
        </w:tc>
        <w:tc>
          <w:tcPr>
            <w:tcW w:w="1080" w:type="dxa"/>
            <w:tcBorders>
              <w:top w:val="single" w:sz="4" w:space="0" w:color="000000"/>
              <w:left w:val="single" w:sz="4" w:space="0" w:color="000000"/>
              <w:bottom w:val="single" w:sz="12" w:space="0" w:color="000000"/>
              <w:right w:val="single" w:sz="12" w:space="0" w:color="000000"/>
            </w:tcBorders>
            <w:vAlign w:val="center"/>
          </w:tcPr>
          <w:p w:rsidR="00903DF4" w:rsidRDefault="00903DF4">
            <w:pPr>
              <w:spacing w:before="200" w:after="0" w:line="240" w:lineRule="auto"/>
              <w:jc w:val="center"/>
              <w:rPr>
                <w:sz w:val="20"/>
                <w:szCs w:val="20"/>
              </w:rPr>
            </w:pPr>
          </w:p>
        </w:tc>
        <w:tc>
          <w:tcPr>
            <w:tcW w:w="990" w:type="dxa"/>
            <w:tcBorders>
              <w:top w:val="single" w:sz="4" w:space="0" w:color="000000"/>
              <w:left w:val="single" w:sz="12" w:space="0" w:color="000000"/>
              <w:bottom w:val="single" w:sz="12" w:space="0" w:color="000000"/>
              <w:right w:val="single" w:sz="4" w:space="0" w:color="000000"/>
            </w:tcBorders>
            <w:vAlign w:val="center"/>
          </w:tcPr>
          <w:p w:rsidR="00903DF4" w:rsidRDefault="00903DF4">
            <w:pPr>
              <w:spacing w:before="200" w:after="0" w:line="240" w:lineRule="auto"/>
              <w:jc w:val="center"/>
              <w:rPr>
                <w:sz w:val="20"/>
                <w:szCs w:val="20"/>
              </w:rPr>
            </w:pPr>
          </w:p>
        </w:tc>
        <w:tc>
          <w:tcPr>
            <w:tcW w:w="990" w:type="dxa"/>
            <w:tcBorders>
              <w:top w:val="single" w:sz="4" w:space="0" w:color="000000"/>
              <w:left w:val="single" w:sz="4" w:space="0" w:color="000000"/>
              <w:bottom w:val="single" w:sz="12" w:space="0" w:color="000000"/>
              <w:right w:val="single" w:sz="12" w:space="0" w:color="000000"/>
            </w:tcBorders>
            <w:vAlign w:val="center"/>
          </w:tcPr>
          <w:p w:rsidR="00903DF4" w:rsidRDefault="00903DF4">
            <w:pPr>
              <w:spacing w:before="200" w:after="0" w:line="240" w:lineRule="auto"/>
              <w:jc w:val="center"/>
              <w:rPr>
                <w:sz w:val="20"/>
                <w:szCs w:val="20"/>
              </w:rPr>
            </w:pPr>
          </w:p>
        </w:tc>
        <w:tc>
          <w:tcPr>
            <w:tcW w:w="720" w:type="dxa"/>
            <w:tcBorders>
              <w:top w:val="single" w:sz="4" w:space="0" w:color="000000"/>
              <w:left w:val="single" w:sz="12" w:space="0" w:color="000000"/>
              <w:bottom w:val="single" w:sz="12" w:space="0" w:color="000000"/>
              <w:right w:val="single" w:sz="4" w:space="0" w:color="000000"/>
            </w:tcBorders>
            <w:vAlign w:val="center"/>
          </w:tcPr>
          <w:p w:rsidR="00903DF4" w:rsidRDefault="00903DF4">
            <w:pPr>
              <w:spacing w:before="200" w:after="0" w:line="240" w:lineRule="auto"/>
              <w:jc w:val="center"/>
              <w:rPr>
                <w:sz w:val="20"/>
                <w:szCs w:val="20"/>
              </w:rPr>
            </w:pPr>
          </w:p>
        </w:tc>
        <w:tc>
          <w:tcPr>
            <w:tcW w:w="720" w:type="dxa"/>
            <w:tcBorders>
              <w:top w:val="single" w:sz="4" w:space="0" w:color="000000"/>
              <w:left w:val="single" w:sz="4" w:space="0" w:color="000000"/>
              <w:bottom w:val="single" w:sz="12" w:space="0" w:color="000000"/>
              <w:right w:val="single" w:sz="12" w:space="0" w:color="000000"/>
            </w:tcBorders>
            <w:vAlign w:val="center"/>
          </w:tcPr>
          <w:p w:rsidR="00903DF4" w:rsidRDefault="00903DF4">
            <w:pPr>
              <w:spacing w:before="200" w:after="0" w:line="240" w:lineRule="auto"/>
              <w:jc w:val="center"/>
              <w:rPr>
                <w:sz w:val="20"/>
                <w:szCs w:val="20"/>
              </w:rPr>
            </w:pPr>
          </w:p>
        </w:tc>
        <w:tc>
          <w:tcPr>
            <w:tcW w:w="720" w:type="dxa"/>
            <w:tcBorders>
              <w:top w:val="single" w:sz="4" w:space="0" w:color="000000"/>
              <w:left w:val="single" w:sz="12" w:space="0" w:color="000000"/>
              <w:bottom w:val="single" w:sz="12" w:space="0" w:color="000000"/>
              <w:right w:val="single" w:sz="4" w:space="0" w:color="000000"/>
            </w:tcBorders>
            <w:vAlign w:val="center"/>
          </w:tcPr>
          <w:p w:rsidR="00903DF4" w:rsidRDefault="00903DF4">
            <w:pPr>
              <w:spacing w:before="200" w:after="0" w:line="240" w:lineRule="auto"/>
              <w:jc w:val="center"/>
              <w:rPr>
                <w:sz w:val="20"/>
                <w:szCs w:val="20"/>
              </w:rPr>
            </w:pPr>
          </w:p>
        </w:tc>
        <w:tc>
          <w:tcPr>
            <w:tcW w:w="810" w:type="dxa"/>
            <w:tcBorders>
              <w:top w:val="single" w:sz="4" w:space="0" w:color="000000"/>
              <w:left w:val="single" w:sz="4" w:space="0" w:color="000000"/>
              <w:bottom w:val="single" w:sz="12" w:space="0" w:color="000000"/>
              <w:right w:val="single" w:sz="12" w:space="0" w:color="000000"/>
            </w:tcBorders>
            <w:vAlign w:val="center"/>
          </w:tcPr>
          <w:p w:rsidR="00903DF4" w:rsidRDefault="00903DF4">
            <w:pPr>
              <w:spacing w:before="200" w:after="0" w:line="240" w:lineRule="auto"/>
              <w:jc w:val="center"/>
              <w:rPr>
                <w:sz w:val="20"/>
                <w:szCs w:val="20"/>
              </w:rPr>
            </w:pPr>
          </w:p>
        </w:tc>
        <w:tc>
          <w:tcPr>
            <w:tcW w:w="983" w:type="dxa"/>
            <w:tcBorders>
              <w:top w:val="single" w:sz="4" w:space="0" w:color="000000"/>
              <w:left w:val="single" w:sz="12" w:space="0" w:color="000000"/>
              <w:bottom w:val="single" w:sz="12" w:space="0" w:color="000000"/>
              <w:right w:val="single" w:sz="12" w:space="0" w:color="000000"/>
            </w:tcBorders>
            <w:vAlign w:val="center"/>
          </w:tcPr>
          <w:p w:rsidR="00903DF4" w:rsidRDefault="00903DF4">
            <w:pPr>
              <w:spacing w:before="200" w:after="0" w:line="240" w:lineRule="auto"/>
              <w:jc w:val="center"/>
              <w:rPr>
                <w:sz w:val="20"/>
                <w:szCs w:val="20"/>
              </w:rPr>
            </w:pPr>
          </w:p>
        </w:tc>
        <w:tc>
          <w:tcPr>
            <w:tcW w:w="796" w:type="dxa"/>
            <w:tcBorders>
              <w:top w:val="single" w:sz="4" w:space="0" w:color="000000"/>
              <w:left w:val="single" w:sz="12" w:space="0" w:color="000000"/>
              <w:bottom w:val="single" w:sz="12" w:space="0" w:color="000000"/>
              <w:right w:val="single" w:sz="12" w:space="0" w:color="000000"/>
            </w:tcBorders>
            <w:vAlign w:val="center"/>
          </w:tcPr>
          <w:p w:rsidR="00903DF4" w:rsidRDefault="00903DF4">
            <w:pPr>
              <w:spacing w:before="200" w:after="0" w:line="240" w:lineRule="auto"/>
              <w:jc w:val="center"/>
              <w:rPr>
                <w:sz w:val="20"/>
                <w:szCs w:val="20"/>
              </w:rPr>
            </w:pPr>
          </w:p>
        </w:tc>
      </w:tr>
    </w:tbl>
    <w:p w:rsidR="00585BDB" w:rsidRPr="00585BDB" w:rsidRDefault="00903DF4" w:rsidP="00EA74DE">
      <w:pPr>
        <w:pStyle w:val="Heading2"/>
        <w:spacing w:before="360"/>
      </w:pPr>
      <w:r>
        <w:t xml:space="preserve">IMFS </w:t>
      </w:r>
      <w:r w:rsidR="00585BDB">
        <w:t xml:space="preserve">Continuing Education </w:t>
      </w:r>
      <w:r w:rsidR="00EA74DE">
        <w:t>Record</w:t>
      </w:r>
    </w:p>
    <w:tbl>
      <w:tblPr>
        <w:tblStyle w:val="TableGrid"/>
        <w:tblW w:w="1456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2"/>
        <w:gridCol w:w="8010"/>
        <w:gridCol w:w="2250"/>
        <w:gridCol w:w="2250"/>
        <w:gridCol w:w="1080"/>
      </w:tblGrid>
      <w:tr w:rsidR="00B42022" w:rsidRPr="00E74BFB" w:rsidTr="003F1A26">
        <w:tc>
          <w:tcPr>
            <w:tcW w:w="972" w:type="dxa"/>
            <w:vAlign w:val="bottom"/>
          </w:tcPr>
          <w:p w:rsidR="00B42022" w:rsidRPr="00E74BFB" w:rsidRDefault="00B42022" w:rsidP="00B42022">
            <w:pPr>
              <w:spacing w:after="0"/>
            </w:pPr>
            <w:r>
              <w:t>D</w:t>
            </w:r>
            <w:r w:rsidRPr="00E74BFB">
              <w:t>ate</w:t>
            </w:r>
          </w:p>
        </w:tc>
        <w:tc>
          <w:tcPr>
            <w:tcW w:w="8010" w:type="dxa"/>
            <w:vAlign w:val="bottom"/>
          </w:tcPr>
          <w:p w:rsidR="00B42022" w:rsidRPr="00E74BFB" w:rsidRDefault="00B42022" w:rsidP="00B42022">
            <w:pPr>
              <w:spacing w:after="0"/>
            </w:pPr>
            <w:r w:rsidRPr="00E74BFB">
              <w:t xml:space="preserve">Name </w:t>
            </w:r>
            <w:r>
              <w:t>of E</w:t>
            </w:r>
            <w:r w:rsidRPr="00E74BFB">
              <w:t>vent</w:t>
            </w:r>
            <w:r>
              <w:t>/Description</w:t>
            </w:r>
          </w:p>
        </w:tc>
        <w:tc>
          <w:tcPr>
            <w:tcW w:w="2250" w:type="dxa"/>
            <w:vAlign w:val="bottom"/>
          </w:tcPr>
          <w:p w:rsidR="00B42022" w:rsidRPr="00E74BFB" w:rsidRDefault="00B42022" w:rsidP="00B42022">
            <w:pPr>
              <w:spacing w:after="0"/>
            </w:pPr>
            <w:r w:rsidRPr="00E74BFB">
              <w:t>Primary sponsor</w:t>
            </w:r>
          </w:p>
        </w:tc>
        <w:tc>
          <w:tcPr>
            <w:tcW w:w="2250" w:type="dxa"/>
            <w:vAlign w:val="bottom"/>
          </w:tcPr>
          <w:p w:rsidR="00B42022" w:rsidRPr="00E74BFB" w:rsidRDefault="00B42022" w:rsidP="00B42022">
            <w:pPr>
              <w:spacing w:after="0"/>
            </w:pPr>
            <w:r>
              <w:t>L</w:t>
            </w:r>
            <w:r w:rsidRPr="00E74BFB">
              <w:t>ocation</w:t>
            </w:r>
          </w:p>
        </w:tc>
        <w:tc>
          <w:tcPr>
            <w:tcW w:w="1080" w:type="dxa"/>
            <w:vAlign w:val="bottom"/>
          </w:tcPr>
          <w:p w:rsidR="00B42022" w:rsidRPr="00E74BFB" w:rsidRDefault="00B42022" w:rsidP="00B42022">
            <w:pPr>
              <w:spacing w:after="0"/>
            </w:pPr>
            <w:r w:rsidRPr="00E74BFB">
              <w:t xml:space="preserve"># </w:t>
            </w:r>
            <w:r>
              <w:t>C</w:t>
            </w:r>
            <w:r w:rsidRPr="00E74BFB">
              <w:t>redits</w:t>
            </w:r>
          </w:p>
        </w:tc>
      </w:tr>
      <w:tr w:rsidR="00B42022" w:rsidRPr="00903DF4" w:rsidTr="002B6CB6">
        <w:trPr>
          <w:trHeight w:val="144"/>
        </w:trPr>
        <w:tc>
          <w:tcPr>
            <w:tcW w:w="972" w:type="dxa"/>
          </w:tcPr>
          <w:p w:rsidR="00B42022" w:rsidRPr="00903DF4" w:rsidRDefault="00B42022" w:rsidP="00B42022">
            <w:pPr>
              <w:spacing w:before="200" w:after="0"/>
              <w:rPr>
                <w:sz w:val="20"/>
                <w:szCs w:val="20"/>
              </w:rPr>
            </w:pPr>
          </w:p>
        </w:tc>
        <w:tc>
          <w:tcPr>
            <w:tcW w:w="8010" w:type="dxa"/>
          </w:tcPr>
          <w:p w:rsidR="00B42022" w:rsidRPr="00903DF4" w:rsidRDefault="00B42022" w:rsidP="00B42022">
            <w:pPr>
              <w:spacing w:before="200" w:after="0"/>
              <w:rPr>
                <w:sz w:val="20"/>
                <w:szCs w:val="20"/>
              </w:rPr>
            </w:pPr>
          </w:p>
        </w:tc>
        <w:tc>
          <w:tcPr>
            <w:tcW w:w="2250" w:type="dxa"/>
          </w:tcPr>
          <w:p w:rsidR="00B42022" w:rsidRPr="00903DF4" w:rsidRDefault="00B42022" w:rsidP="00B42022">
            <w:pPr>
              <w:spacing w:before="200" w:after="0"/>
              <w:rPr>
                <w:sz w:val="20"/>
                <w:szCs w:val="20"/>
              </w:rPr>
            </w:pPr>
          </w:p>
        </w:tc>
        <w:tc>
          <w:tcPr>
            <w:tcW w:w="2250" w:type="dxa"/>
          </w:tcPr>
          <w:p w:rsidR="00B42022" w:rsidRPr="00903DF4" w:rsidRDefault="00B42022" w:rsidP="00B42022">
            <w:pPr>
              <w:spacing w:before="200" w:after="0"/>
              <w:rPr>
                <w:sz w:val="20"/>
                <w:szCs w:val="20"/>
              </w:rPr>
            </w:pPr>
          </w:p>
        </w:tc>
        <w:tc>
          <w:tcPr>
            <w:tcW w:w="1080" w:type="dxa"/>
          </w:tcPr>
          <w:p w:rsidR="00B42022" w:rsidRPr="00903DF4" w:rsidRDefault="00B42022" w:rsidP="00B42022">
            <w:pPr>
              <w:spacing w:before="200" w:after="0"/>
              <w:rPr>
                <w:sz w:val="20"/>
                <w:szCs w:val="20"/>
              </w:rPr>
            </w:pPr>
          </w:p>
        </w:tc>
      </w:tr>
      <w:tr w:rsidR="00B42022" w:rsidRPr="00E74BFB" w:rsidTr="002B6CB6">
        <w:trPr>
          <w:trHeight w:val="144"/>
        </w:trPr>
        <w:tc>
          <w:tcPr>
            <w:tcW w:w="972" w:type="dxa"/>
          </w:tcPr>
          <w:p w:rsidR="00B42022" w:rsidRPr="00E74BFB" w:rsidRDefault="00B42022" w:rsidP="00B42022"/>
        </w:tc>
        <w:tc>
          <w:tcPr>
            <w:tcW w:w="8010" w:type="dxa"/>
          </w:tcPr>
          <w:p w:rsidR="00B42022" w:rsidRPr="00E74BFB" w:rsidRDefault="00B42022" w:rsidP="00B42022"/>
        </w:tc>
        <w:tc>
          <w:tcPr>
            <w:tcW w:w="2250" w:type="dxa"/>
          </w:tcPr>
          <w:p w:rsidR="00B42022" w:rsidRPr="00E74BFB" w:rsidRDefault="00B42022" w:rsidP="00B42022"/>
        </w:tc>
        <w:tc>
          <w:tcPr>
            <w:tcW w:w="2250" w:type="dxa"/>
          </w:tcPr>
          <w:p w:rsidR="00B42022" w:rsidRPr="00E74BFB" w:rsidRDefault="00B42022" w:rsidP="00B42022"/>
        </w:tc>
        <w:tc>
          <w:tcPr>
            <w:tcW w:w="1080" w:type="dxa"/>
          </w:tcPr>
          <w:p w:rsidR="00B42022" w:rsidRPr="00E74BFB" w:rsidRDefault="00B42022" w:rsidP="00B42022"/>
        </w:tc>
      </w:tr>
      <w:tr w:rsidR="00B42022" w:rsidRPr="00E74BFB" w:rsidTr="002B6CB6">
        <w:trPr>
          <w:trHeight w:val="144"/>
        </w:trPr>
        <w:tc>
          <w:tcPr>
            <w:tcW w:w="972" w:type="dxa"/>
          </w:tcPr>
          <w:p w:rsidR="00B42022" w:rsidRPr="00E74BFB" w:rsidRDefault="00B42022" w:rsidP="00B42022"/>
        </w:tc>
        <w:tc>
          <w:tcPr>
            <w:tcW w:w="8010" w:type="dxa"/>
          </w:tcPr>
          <w:p w:rsidR="00B42022" w:rsidRPr="00E74BFB" w:rsidRDefault="00B42022" w:rsidP="00B42022"/>
        </w:tc>
        <w:tc>
          <w:tcPr>
            <w:tcW w:w="2250" w:type="dxa"/>
          </w:tcPr>
          <w:p w:rsidR="00B42022" w:rsidRPr="00E74BFB" w:rsidRDefault="00B42022" w:rsidP="00B42022"/>
        </w:tc>
        <w:tc>
          <w:tcPr>
            <w:tcW w:w="2250" w:type="dxa"/>
          </w:tcPr>
          <w:p w:rsidR="00B42022" w:rsidRPr="00E74BFB" w:rsidRDefault="00B42022" w:rsidP="00B42022"/>
        </w:tc>
        <w:tc>
          <w:tcPr>
            <w:tcW w:w="1080" w:type="dxa"/>
          </w:tcPr>
          <w:p w:rsidR="00B42022" w:rsidRPr="00E74BFB" w:rsidRDefault="00B42022" w:rsidP="00B42022"/>
        </w:tc>
      </w:tr>
    </w:tbl>
    <w:p w:rsidR="00903DF4" w:rsidRDefault="00903DF4">
      <w:pPr>
        <w:spacing w:before="0" w:after="200"/>
      </w:pPr>
      <w:r>
        <w:br w:type="page"/>
      </w:r>
    </w:p>
    <w:p w:rsidR="00903DF4" w:rsidRPr="00903DF4" w:rsidRDefault="00B42022" w:rsidP="00903DF4">
      <w:pPr>
        <w:keepNext/>
        <w:keepLines/>
        <w:spacing w:before="0" w:after="0"/>
        <w:outlineLvl w:val="0"/>
        <w:rPr>
          <w:rFonts w:ascii="Cambria" w:eastAsia="Times New Roman" w:hAnsi="Cambria" w:cs="Times New Roman"/>
          <w:b/>
          <w:bCs/>
          <w:color w:val="4A442A"/>
          <w:sz w:val="36"/>
          <w:szCs w:val="28"/>
        </w:rPr>
      </w:pPr>
      <w:r w:rsidRPr="00B42022">
        <w:rPr>
          <w:rFonts w:ascii="Cambria" w:eastAsia="Times New Roman" w:hAnsi="Cambria" w:cs="Times New Roman"/>
          <w:b/>
          <w:bCs/>
          <w:color w:val="4A442A"/>
          <w:sz w:val="36"/>
          <w:szCs w:val="28"/>
        </w:rPr>
        <w:lastRenderedPageBreak/>
        <w:t>IMFS Volunteer Activity and Continuing Education Record</w:t>
      </w:r>
      <w:r w:rsidR="00903DF4" w:rsidRPr="00903DF4">
        <w:rPr>
          <w:rFonts w:ascii="Cambria" w:eastAsia="Times New Roman" w:hAnsi="Cambria" w:cs="Times New Roman"/>
          <w:b/>
          <w:bCs/>
          <w:color w:val="4A442A"/>
          <w:sz w:val="36"/>
          <w:szCs w:val="28"/>
        </w:rPr>
        <w:t xml:space="preserve">: </w:t>
      </w:r>
      <w:r w:rsidR="00903DF4" w:rsidRPr="00903DF4">
        <w:rPr>
          <w:rFonts w:ascii="Cambria" w:eastAsia="Times New Roman" w:hAnsi="Cambria" w:cs="Times New Roman"/>
          <w:b/>
          <w:bCs/>
          <w:i/>
          <w:color w:val="4A442A"/>
          <w:sz w:val="36"/>
          <w:szCs w:val="28"/>
        </w:rPr>
        <w:t>Example</w:t>
      </w:r>
    </w:p>
    <w:p w:rsidR="00B42022" w:rsidRPr="00834175" w:rsidRDefault="00B42022" w:rsidP="00B42022">
      <w:pPr>
        <w:pStyle w:val="Heading2"/>
      </w:pPr>
      <w:r w:rsidRPr="00834175">
        <w:t xml:space="preserve">IMFS Volunteer </w:t>
      </w:r>
      <w:r>
        <w:t>Activity Record</w:t>
      </w:r>
    </w:p>
    <w:tbl>
      <w:tblPr>
        <w:tblW w:w="145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ayout w:type="fixed"/>
        <w:tblLook w:val="04A0" w:firstRow="1" w:lastRow="0" w:firstColumn="1" w:lastColumn="0" w:noHBand="0" w:noVBand="1"/>
      </w:tblPr>
      <w:tblGrid>
        <w:gridCol w:w="1080"/>
        <w:gridCol w:w="3150"/>
        <w:gridCol w:w="1080"/>
        <w:gridCol w:w="720"/>
        <w:gridCol w:w="720"/>
        <w:gridCol w:w="1080"/>
        <w:gridCol w:w="990"/>
        <w:gridCol w:w="990"/>
        <w:gridCol w:w="720"/>
        <w:gridCol w:w="720"/>
        <w:gridCol w:w="720"/>
        <w:gridCol w:w="810"/>
        <w:gridCol w:w="983"/>
        <w:gridCol w:w="796"/>
      </w:tblGrid>
      <w:tr w:rsidR="00903DF4" w:rsidRPr="00903DF4" w:rsidTr="00950345">
        <w:tc>
          <w:tcPr>
            <w:tcW w:w="1080" w:type="dxa"/>
            <w:vMerge w:val="restart"/>
            <w:tcBorders>
              <w:top w:val="single" w:sz="12" w:space="0" w:color="000000"/>
              <w:left w:val="single" w:sz="12" w:space="0" w:color="000000"/>
              <w:right w:val="single" w:sz="12" w:space="0" w:color="000000"/>
            </w:tcBorders>
            <w:shd w:val="pct12" w:color="auto" w:fill="auto"/>
            <w:vAlign w:val="bottom"/>
          </w:tcPr>
          <w:p w:rsidR="00903DF4" w:rsidRPr="00B42022" w:rsidRDefault="00903DF4" w:rsidP="00903DF4">
            <w:pPr>
              <w:spacing w:line="240" w:lineRule="auto"/>
              <w:jc w:val="center"/>
              <w:rPr>
                <w:rFonts w:ascii="Calibri" w:eastAsia="Calibri" w:hAnsi="Calibri" w:cs="Times New Roman"/>
                <w:szCs w:val="20"/>
              </w:rPr>
            </w:pPr>
            <w:r w:rsidRPr="00B42022">
              <w:rPr>
                <w:rFonts w:ascii="Calibri" w:eastAsia="Calibri" w:hAnsi="Calibri" w:cs="Times New Roman"/>
                <w:szCs w:val="20"/>
              </w:rPr>
              <w:t>Date</w:t>
            </w:r>
          </w:p>
        </w:tc>
        <w:tc>
          <w:tcPr>
            <w:tcW w:w="3150" w:type="dxa"/>
            <w:vMerge w:val="restart"/>
            <w:tcBorders>
              <w:top w:val="single" w:sz="12" w:space="0" w:color="000000"/>
              <w:left w:val="single" w:sz="12" w:space="0" w:color="000000"/>
              <w:right w:val="single" w:sz="12" w:space="0" w:color="000000"/>
            </w:tcBorders>
            <w:shd w:val="pct12" w:color="auto" w:fill="auto"/>
            <w:vAlign w:val="bottom"/>
          </w:tcPr>
          <w:p w:rsidR="00903DF4" w:rsidRPr="00B42022" w:rsidRDefault="00903DF4" w:rsidP="00903DF4">
            <w:pPr>
              <w:spacing w:line="240" w:lineRule="auto"/>
              <w:jc w:val="center"/>
              <w:rPr>
                <w:rFonts w:ascii="Calibri" w:eastAsia="Calibri" w:hAnsi="Calibri" w:cs="Times New Roman"/>
                <w:szCs w:val="20"/>
              </w:rPr>
            </w:pPr>
            <w:r w:rsidRPr="00B42022">
              <w:rPr>
                <w:rFonts w:ascii="Calibri" w:eastAsia="Calibri" w:hAnsi="Calibri" w:cs="Times New Roman"/>
                <w:szCs w:val="20"/>
              </w:rPr>
              <w:t>Activity Description</w:t>
            </w:r>
            <w:r w:rsidRPr="00B42022">
              <w:rPr>
                <w:rFonts w:ascii="Calibri" w:eastAsia="Calibri" w:hAnsi="Calibri" w:cs="Times New Roman"/>
                <w:szCs w:val="20"/>
                <w:vertAlign w:val="superscript"/>
              </w:rPr>
              <w:footnoteReference w:id="1"/>
            </w:r>
          </w:p>
        </w:tc>
        <w:tc>
          <w:tcPr>
            <w:tcW w:w="8550" w:type="dxa"/>
            <w:gridSpan w:val="10"/>
            <w:tcBorders>
              <w:top w:val="single" w:sz="12" w:space="0" w:color="000000"/>
              <w:left w:val="single" w:sz="12" w:space="0" w:color="000000"/>
              <w:bottom w:val="nil"/>
              <w:right w:val="single" w:sz="12" w:space="0" w:color="000000"/>
            </w:tcBorders>
            <w:shd w:val="pct12" w:color="auto" w:fill="auto"/>
          </w:tcPr>
          <w:p w:rsidR="00903DF4" w:rsidRPr="00903DF4" w:rsidRDefault="00903DF4" w:rsidP="00903DF4">
            <w:pPr>
              <w:spacing w:after="0" w:line="240" w:lineRule="auto"/>
              <w:jc w:val="center"/>
              <w:rPr>
                <w:rFonts w:ascii="Calibri" w:eastAsia="Calibri" w:hAnsi="Calibri" w:cs="Times New Roman"/>
                <w:sz w:val="24"/>
                <w:szCs w:val="20"/>
              </w:rPr>
            </w:pPr>
            <w:r w:rsidRPr="00903DF4">
              <w:rPr>
                <w:rFonts w:ascii="Calibri" w:eastAsia="Calibri" w:hAnsi="Calibri" w:cs="Times New Roman"/>
                <w:sz w:val="24"/>
                <w:szCs w:val="20"/>
              </w:rPr>
              <w:t>Number of Contacts</w:t>
            </w:r>
          </w:p>
        </w:tc>
        <w:tc>
          <w:tcPr>
            <w:tcW w:w="983" w:type="dxa"/>
            <w:vMerge w:val="restart"/>
            <w:tcBorders>
              <w:top w:val="single" w:sz="12" w:space="0" w:color="000000"/>
              <w:left w:val="single" w:sz="12" w:space="0" w:color="000000"/>
              <w:right w:val="single" w:sz="12" w:space="0" w:color="000000"/>
            </w:tcBorders>
            <w:shd w:val="pct12" w:color="auto" w:fill="auto"/>
            <w:vAlign w:val="bottom"/>
          </w:tcPr>
          <w:p w:rsidR="00903DF4" w:rsidRPr="00B42022" w:rsidRDefault="00903DF4" w:rsidP="00903DF4">
            <w:pPr>
              <w:spacing w:line="240" w:lineRule="auto"/>
              <w:jc w:val="center"/>
              <w:rPr>
                <w:rFonts w:ascii="Calibri" w:eastAsia="Calibri" w:hAnsi="Calibri" w:cs="Times New Roman"/>
                <w:szCs w:val="20"/>
              </w:rPr>
            </w:pPr>
            <w:r w:rsidRPr="00B42022">
              <w:rPr>
                <w:rFonts w:ascii="Calibri" w:eastAsia="Calibri" w:hAnsi="Calibri" w:cs="Times New Roman"/>
                <w:szCs w:val="20"/>
              </w:rPr>
              <w:t>Total People</w:t>
            </w:r>
          </w:p>
        </w:tc>
        <w:tc>
          <w:tcPr>
            <w:tcW w:w="796" w:type="dxa"/>
            <w:vMerge w:val="restart"/>
            <w:tcBorders>
              <w:top w:val="single" w:sz="12" w:space="0" w:color="000000"/>
              <w:left w:val="single" w:sz="12" w:space="0" w:color="000000"/>
              <w:right w:val="single" w:sz="12" w:space="0" w:color="000000"/>
            </w:tcBorders>
            <w:shd w:val="pct12" w:color="auto" w:fill="auto"/>
            <w:vAlign w:val="bottom"/>
          </w:tcPr>
          <w:p w:rsidR="00903DF4" w:rsidRPr="00B42022" w:rsidRDefault="00903DF4" w:rsidP="00903DF4">
            <w:pPr>
              <w:spacing w:line="240" w:lineRule="auto"/>
              <w:jc w:val="center"/>
              <w:rPr>
                <w:rFonts w:ascii="Calibri" w:eastAsia="Calibri" w:hAnsi="Calibri" w:cs="Times New Roman"/>
                <w:szCs w:val="20"/>
              </w:rPr>
            </w:pPr>
            <w:r w:rsidRPr="00B42022">
              <w:rPr>
                <w:rFonts w:ascii="Calibri" w:eastAsia="Calibri" w:hAnsi="Calibri" w:cs="Times New Roman"/>
                <w:szCs w:val="20"/>
              </w:rPr>
              <w:t># Hours</w:t>
            </w:r>
          </w:p>
        </w:tc>
      </w:tr>
      <w:tr w:rsidR="00903DF4" w:rsidRPr="00903DF4" w:rsidTr="00950345">
        <w:tc>
          <w:tcPr>
            <w:tcW w:w="1080" w:type="dxa"/>
            <w:vMerge/>
            <w:tcBorders>
              <w:left w:val="single" w:sz="12" w:space="0" w:color="000000"/>
              <w:right w:val="single" w:sz="12" w:space="0" w:color="000000"/>
            </w:tcBorders>
            <w:shd w:val="pct12" w:color="auto" w:fill="auto"/>
          </w:tcPr>
          <w:p w:rsidR="00903DF4" w:rsidRPr="00903DF4" w:rsidRDefault="00903DF4" w:rsidP="00903DF4">
            <w:pPr>
              <w:spacing w:line="240" w:lineRule="auto"/>
              <w:rPr>
                <w:rFonts w:ascii="Calibri" w:eastAsia="Calibri" w:hAnsi="Calibri" w:cs="Times New Roman"/>
                <w:sz w:val="20"/>
                <w:szCs w:val="20"/>
              </w:rPr>
            </w:pPr>
          </w:p>
        </w:tc>
        <w:tc>
          <w:tcPr>
            <w:tcW w:w="3150" w:type="dxa"/>
            <w:vMerge/>
            <w:tcBorders>
              <w:left w:val="single" w:sz="12" w:space="0" w:color="000000"/>
              <w:right w:val="single" w:sz="12" w:space="0" w:color="000000"/>
            </w:tcBorders>
            <w:shd w:val="pct12" w:color="auto" w:fill="auto"/>
          </w:tcPr>
          <w:p w:rsidR="00903DF4" w:rsidRPr="00903DF4" w:rsidRDefault="00903DF4" w:rsidP="00903DF4">
            <w:pPr>
              <w:spacing w:line="240" w:lineRule="auto"/>
              <w:rPr>
                <w:rFonts w:ascii="Calibri" w:eastAsia="Calibri" w:hAnsi="Calibri" w:cs="Times New Roman"/>
                <w:sz w:val="20"/>
                <w:szCs w:val="20"/>
              </w:rPr>
            </w:pPr>
          </w:p>
        </w:tc>
        <w:tc>
          <w:tcPr>
            <w:tcW w:w="3600" w:type="dxa"/>
            <w:gridSpan w:val="4"/>
            <w:tcBorders>
              <w:top w:val="nil"/>
              <w:left w:val="single" w:sz="12" w:space="0" w:color="000000"/>
              <w:bottom w:val="nil"/>
              <w:right w:val="single" w:sz="12" w:space="0" w:color="000000"/>
            </w:tcBorders>
            <w:shd w:val="pct12" w:color="auto" w:fill="auto"/>
          </w:tcPr>
          <w:p w:rsidR="00903DF4" w:rsidRPr="00903DF4" w:rsidRDefault="00903DF4" w:rsidP="00903DF4">
            <w:pPr>
              <w:spacing w:after="0" w:line="240" w:lineRule="auto"/>
              <w:jc w:val="center"/>
              <w:rPr>
                <w:rFonts w:ascii="Calibri" w:eastAsia="Calibri" w:hAnsi="Calibri" w:cs="Times New Roman"/>
                <w:sz w:val="20"/>
                <w:szCs w:val="20"/>
              </w:rPr>
            </w:pPr>
            <w:r w:rsidRPr="00903DF4">
              <w:rPr>
                <w:rFonts w:ascii="Calibri" w:eastAsia="Calibri" w:hAnsi="Calibri" w:cs="Times New Roman"/>
                <w:sz w:val="20"/>
                <w:szCs w:val="20"/>
              </w:rPr>
              <w:t>Race</w:t>
            </w:r>
          </w:p>
        </w:tc>
        <w:tc>
          <w:tcPr>
            <w:tcW w:w="1980" w:type="dxa"/>
            <w:gridSpan w:val="2"/>
            <w:tcBorders>
              <w:top w:val="nil"/>
              <w:left w:val="single" w:sz="12" w:space="0" w:color="000000"/>
              <w:bottom w:val="nil"/>
              <w:right w:val="single" w:sz="12" w:space="0" w:color="000000"/>
            </w:tcBorders>
            <w:shd w:val="pct12" w:color="auto" w:fill="auto"/>
          </w:tcPr>
          <w:p w:rsidR="00903DF4" w:rsidRPr="00903DF4" w:rsidRDefault="00903DF4" w:rsidP="00903DF4">
            <w:pPr>
              <w:spacing w:after="0" w:line="240" w:lineRule="auto"/>
              <w:jc w:val="center"/>
              <w:rPr>
                <w:rFonts w:ascii="Calibri" w:eastAsia="Calibri" w:hAnsi="Calibri" w:cs="Times New Roman"/>
                <w:sz w:val="20"/>
                <w:szCs w:val="20"/>
              </w:rPr>
            </w:pPr>
            <w:r w:rsidRPr="00903DF4">
              <w:rPr>
                <w:rFonts w:ascii="Calibri" w:eastAsia="Calibri" w:hAnsi="Calibri" w:cs="Times New Roman"/>
                <w:sz w:val="20"/>
                <w:szCs w:val="20"/>
              </w:rPr>
              <w:t>Ethnicity*</w:t>
            </w:r>
          </w:p>
        </w:tc>
        <w:tc>
          <w:tcPr>
            <w:tcW w:w="1440" w:type="dxa"/>
            <w:gridSpan w:val="2"/>
            <w:tcBorders>
              <w:top w:val="nil"/>
              <w:left w:val="single" w:sz="12" w:space="0" w:color="000000"/>
              <w:bottom w:val="nil"/>
              <w:right w:val="single" w:sz="12" w:space="0" w:color="000000"/>
            </w:tcBorders>
            <w:shd w:val="pct12" w:color="auto" w:fill="auto"/>
          </w:tcPr>
          <w:p w:rsidR="00903DF4" w:rsidRPr="00903DF4" w:rsidRDefault="00903DF4" w:rsidP="00903DF4">
            <w:pPr>
              <w:spacing w:after="0" w:line="240" w:lineRule="auto"/>
              <w:jc w:val="center"/>
              <w:rPr>
                <w:rFonts w:ascii="Calibri" w:eastAsia="Calibri" w:hAnsi="Calibri" w:cs="Times New Roman"/>
                <w:sz w:val="20"/>
                <w:szCs w:val="20"/>
              </w:rPr>
            </w:pPr>
            <w:r w:rsidRPr="00903DF4">
              <w:rPr>
                <w:rFonts w:ascii="Calibri" w:eastAsia="Calibri" w:hAnsi="Calibri" w:cs="Times New Roman"/>
                <w:sz w:val="20"/>
                <w:szCs w:val="20"/>
              </w:rPr>
              <w:t>Age</w:t>
            </w:r>
          </w:p>
        </w:tc>
        <w:tc>
          <w:tcPr>
            <w:tcW w:w="1530" w:type="dxa"/>
            <w:gridSpan w:val="2"/>
            <w:tcBorders>
              <w:top w:val="nil"/>
              <w:left w:val="single" w:sz="12" w:space="0" w:color="000000"/>
              <w:bottom w:val="nil"/>
              <w:right w:val="single" w:sz="12" w:space="0" w:color="000000"/>
            </w:tcBorders>
            <w:shd w:val="pct12" w:color="auto" w:fill="auto"/>
          </w:tcPr>
          <w:p w:rsidR="00903DF4" w:rsidRPr="00903DF4" w:rsidRDefault="00903DF4" w:rsidP="00903DF4">
            <w:pPr>
              <w:spacing w:after="0" w:line="240" w:lineRule="auto"/>
              <w:jc w:val="center"/>
              <w:rPr>
                <w:rFonts w:ascii="Calibri" w:eastAsia="Calibri" w:hAnsi="Calibri" w:cs="Times New Roman"/>
                <w:sz w:val="20"/>
                <w:szCs w:val="20"/>
              </w:rPr>
            </w:pPr>
            <w:r w:rsidRPr="00903DF4">
              <w:rPr>
                <w:rFonts w:ascii="Calibri" w:eastAsia="Calibri" w:hAnsi="Calibri" w:cs="Times New Roman"/>
                <w:sz w:val="20"/>
                <w:szCs w:val="20"/>
              </w:rPr>
              <w:t>Gender</w:t>
            </w:r>
          </w:p>
        </w:tc>
        <w:tc>
          <w:tcPr>
            <w:tcW w:w="983" w:type="dxa"/>
            <w:vMerge/>
            <w:tcBorders>
              <w:left w:val="single" w:sz="12" w:space="0" w:color="000000"/>
              <w:right w:val="single" w:sz="12" w:space="0" w:color="000000"/>
            </w:tcBorders>
            <w:shd w:val="pct12" w:color="auto" w:fill="auto"/>
          </w:tcPr>
          <w:p w:rsidR="00903DF4" w:rsidRPr="00903DF4" w:rsidRDefault="00903DF4" w:rsidP="00903DF4">
            <w:pPr>
              <w:spacing w:line="240" w:lineRule="auto"/>
              <w:jc w:val="center"/>
              <w:rPr>
                <w:rFonts w:ascii="Calibri" w:eastAsia="Calibri" w:hAnsi="Calibri" w:cs="Times New Roman"/>
                <w:sz w:val="20"/>
                <w:szCs w:val="20"/>
              </w:rPr>
            </w:pPr>
          </w:p>
        </w:tc>
        <w:tc>
          <w:tcPr>
            <w:tcW w:w="796" w:type="dxa"/>
            <w:vMerge/>
            <w:tcBorders>
              <w:left w:val="single" w:sz="12" w:space="0" w:color="000000"/>
              <w:right w:val="single" w:sz="12" w:space="0" w:color="000000"/>
            </w:tcBorders>
            <w:shd w:val="pct12" w:color="auto" w:fill="auto"/>
          </w:tcPr>
          <w:p w:rsidR="00903DF4" w:rsidRPr="00903DF4" w:rsidRDefault="00903DF4" w:rsidP="00903DF4">
            <w:pPr>
              <w:spacing w:line="240" w:lineRule="auto"/>
              <w:jc w:val="center"/>
              <w:rPr>
                <w:rFonts w:ascii="Calibri" w:eastAsia="Calibri" w:hAnsi="Calibri" w:cs="Times New Roman"/>
                <w:sz w:val="20"/>
                <w:szCs w:val="20"/>
              </w:rPr>
            </w:pPr>
          </w:p>
        </w:tc>
      </w:tr>
      <w:tr w:rsidR="00903DF4" w:rsidRPr="00903DF4" w:rsidTr="00950345">
        <w:tc>
          <w:tcPr>
            <w:tcW w:w="1080" w:type="dxa"/>
            <w:vMerge/>
            <w:tcBorders>
              <w:left w:val="single" w:sz="12" w:space="0" w:color="000000"/>
              <w:bottom w:val="single" w:sz="4" w:space="0" w:color="000000"/>
              <w:right w:val="single" w:sz="12" w:space="0" w:color="000000"/>
            </w:tcBorders>
            <w:shd w:val="pct12" w:color="auto" w:fill="auto"/>
          </w:tcPr>
          <w:p w:rsidR="00903DF4" w:rsidRPr="00903DF4" w:rsidRDefault="00903DF4" w:rsidP="00903DF4">
            <w:pPr>
              <w:spacing w:line="240" w:lineRule="auto"/>
              <w:rPr>
                <w:rFonts w:ascii="Calibri" w:eastAsia="Calibri" w:hAnsi="Calibri" w:cs="Times New Roman"/>
                <w:sz w:val="20"/>
                <w:szCs w:val="20"/>
              </w:rPr>
            </w:pPr>
          </w:p>
        </w:tc>
        <w:tc>
          <w:tcPr>
            <w:tcW w:w="3150" w:type="dxa"/>
            <w:vMerge/>
            <w:tcBorders>
              <w:left w:val="single" w:sz="12" w:space="0" w:color="000000"/>
              <w:bottom w:val="single" w:sz="4" w:space="0" w:color="000000"/>
              <w:right w:val="single" w:sz="12" w:space="0" w:color="000000"/>
            </w:tcBorders>
            <w:shd w:val="pct12" w:color="auto" w:fill="auto"/>
          </w:tcPr>
          <w:p w:rsidR="00903DF4" w:rsidRPr="00903DF4" w:rsidRDefault="00903DF4" w:rsidP="00903DF4">
            <w:pPr>
              <w:spacing w:line="240" w:lineRule="auto"/>
              <w:rPr>
                <w:rFonts w:ascii="Calibri" w:eastAsia="Calibri" w:hAnsi="Calibri" w:cs="Times New Roman"/>
                <w:sz w:val="20"/>
                <w:szCs w:val="20"/>
              </w:rPr>
            </w:pPr>
          </w:p>
        </w:tc>
        <w:tc>
          <w:tcPr>
            <w:tcW w:w="1080" w:type="dxa"/>
            <w:tcBorders>
              <w:top w:val="nil"/>
              <w:left w:val="single" w:sz="12" w:space="0" w:color="000000"/>
              <w:bottom w:val="single" w:sz="4" w:space="0" w:color="000000"/>
            </w:tcBorders>
            <w:shd w:val="pct12" w:color="auto" w:fill="auto"/>
          </w:tcPr>
          <w:p w:rsidR="00903DF4" w:rsidRPr="00903DF4" w:rsidRDefault="00903DF4" w:rsidP="00903DF4">
            <w:pPr>
              <w:spacing w:after="0" w:line="240" w:lineRule="auto"/>
              <w:rPr>
                <w:rFonts w:ascii="Calibri" w:eastAsia="Calibri" w:hAnsi="Calibri" w:cs="Times New Roman"/>
                <w:sz w:val="20"/>
                <w:szCs w:val="20"/>
              </w:rPr>
            </w:pPr>
            <w:r w:rsidRPr="00903DF4">
              <w:rPr>
                <w:rFonts w:ascii="Calibri" w:eastAsia="Calibri" w:hAnsi="Calibri" w:cs="Times New Roman"/>
                <w:sz w:val="20"/>
                <w:szCs w:val="20"/>
              </w:rPr>
              <w:t>Native American</w:t>
            </w:r>
          </w:p>
        </w:tc>
        <w:tc>
          <w:tcPr>
            <w:tcW w:w="720" w:type="dxa"/>
            <w:tcBorders>
              <w:top w:val="nil"/>
              <w:bottom w:val="single" w:sz="4" w:space="0" w:color="000000"/>
            </w:tcBorders>
            <w:shd w:val="pct12" w:color="auto" w:fill="auto"/>
          </w:tcPr>
          <w:p w:rsidR="00903DF4" w:rsidRPr="00903DF4" w:rsidRDefault="00903DF4" w:rsidP="00903DF4">
            <w:pPr>
              <w:spacing w:after="0" w:line="240" w:lineRule="auto"/>
              <w:rPr>
                <w:rFonts w:ascii="Calibri" w:eastAsia="Calibri" w:hAnsi="Calibri" w:cs="Times New Roman"/>
                <w:sz w:val="20"/>
                <w:szCs w:val="20"/>
              </w:rPr>
            </w:pPr>
            <w:r w:rsidRPr="00903DF4">
              <w:rPr>
                <w:rFonts w:ascii="Calibri" w:eastAsia="Calibri" w:hAnsi="Calibri" w:cs="Times New Roman"/>
                <w:sz w:val="20"/>
                <w:szCs w:val="20"/>
              </w:rPr>
              <w:t>Asian</w:t>
            </w:r>
          </w:p>
        </w:tc>
        <w:tc>
          <w:tcPr>
            <w:tcW w:w="720" w:type="dxa"/>
            <w:tcBorders>
              <w:top w:val="nil"/>
              <w:bottom w:val="single" w:sz="4" w:space="0" w:color="000000"/>
            </w:tcBorders>
            <w:shd w:val="pct12" w:color="auto" w:fill="auto"/>
          </w:tcPr>
          <w:p w:rsidR="00903DF4" w:rsidRPr="00903DF4" w:rsidRDefault="00903DF4" w:rsidP="00903DF4">
            <w:pPr>
              <w:spacing w:after="0" w:line="240" w:lineRule="auto"/>
              <w:rPr>
                <w:rFonts w:ascii="Calibri" w:eastAsia="Calibri" w:hAnsi="Calibri" w:cs="Times New Roman"/>
                <w:sz w:val="20"/>
                <w:szCs w:val="20"/>
              </w:rPr>
            </w:pPr>
            <w:r w:rsidRPr="00903DF4">
              <w:rPr>
                <w:rFonts w:ascii="Calibri" w:eastAsia="Calibri" w:hAnsi="Calibri" w:cs="Times New Roman"/>
                <w:sz w:val="20"/>
                <w:szCs w:val="20"/>
              </w:rPr>
              <w:t>Black</w:t>
            </w:r>
          </w:p>
        </w:tc>
        <w:tc>
          <w:tcPr>
            <w:tcW w:w="1080" w:type="dxa"/>
            <w:tcBorders>
              <w:top w:val="nil"/>
              <w:bottom w:val="single" w:sz="4" w:space="0" w:color="000000"/>
              <w:right w:val="single" w:sz="12" w:space="0" w:color="000000"/>
            </w:tcBorders>
            <w:shd w:val="pct12" w:color="auto" w:fill="auto"/>
          </w:tcPr>
          <w:p w:rsidR="00903DF4" w:rsidRPr="00903DF4" w:rsidRDefault="00903DF4" w:rsidP="00903DF4">
            <w:pPr>
              <w:spacing w:after="0" w:line="240" w:lineRule="auto"/>
              <w:rPr>
                <w:rFonts w:ascii="Calibri" w:eastAsia="Calibri" w:hAnsi="Calibri" w:cs="Times New Roman"/>
                <w:sz w:val="20"/>
                <w:szCs w:val="20"/>
              </w:rPr>
            </w:pPr>
            <w:r w:rsidRPr="00903DF4">
              <w:rPr>
                <w:rFonts w:ascii="Calibri" w:eastAsia="Calibri" w:hAnsi="Calibri" w:cs="Times New Roman"/>
                <w:sz w:val="20"/>
                <w:szCs w:val="20"/>
              </w:rPr>
              <w:t>Caucasian</w:t>
            </w:r>
          </w:p>
        </w:tc>
        <w:tc>
          <w:tcPr>
            <w:tcW w:w="990" w:type="dxa"/>
            <w:tcBorders>
              <w:top w:val="nil"/>
              <w:left w:val="single" w:sz="12" w:space="0" w:color="000000"/>
              <w:bottom w:val="single" w:sz="4" w:space="0" w:color="000000"/>
            </w:tcBorders>
            <w:shd w:val="pct12" w:color="auto" w:fill="auto"/>
          </w:tcPr>
          <w:p w:rsidR="00903DF4" w:rsidRPr="00903DF4" w:rsidRDefault="00903DF4" w:rsidP="00903DF4">
            <w:pPr>
              <w:spacing w:after="0" w:line="240" w:lineRule="auto"/>
              <w:rPr>
                <w:rFonts w:ascii="Calibri" w:eastAsia="Calibri" w:hAnsi="Calibri" w:cs="Times New Roman"/>
                <w:sz w:val="20"/>
                <w:szCs w:val="20"/>
              </w:rPr>
            </w:pPr>
            <w:r w:rsidRPr="00903DF4">
              <w:rPr>
                <w:rFonts w:ascii="Calibri" w:eastAsia="Calibri" w:hAnsi="Calibri" w:cs="Times New Roman"/>
                <w:sz w:val="20"/>
                <w:szCs w:val="20"/>
              </w:rPr>
              <w:t>Hispanic</w:t>
            </w:r>
          </w:p>
        </w:tc>
        <w:tc>
          <w:tcPr>
            <w:tcW w:w="990" w:type="dxa"/>
            <w:tcBorders>
              <w:top w:val="nil"/>
              <w:bottom w:val="single" w:sz="4" w:space="0" w:color="000000"/>
              <w:right w:val="single" w:sz="12" w:space="0" w:color="000000"/>
            </w:tcBorders>
            <w:shd w:val="pct12" w:color="auto" w:fill="auto"/>
          </w:tcPr>
          <w:p w:rsidR="00903DF4" w:rsidRPr="00903DF4" w:rsidRDefault="00903DF4" w:rsidP="00903DF4">
            <w:pPr>
              <w:spacing w:after="0" w:line="240" w:lineRule="auto"/>
              <w:rPr>
                <w:rFonts w:ascii="Calibri" w:eastAsia="Calibri" w:hAnsi="Calibri" w:cs="Times New Roman"/>
                <w:sz w:val="20"/>
                <w:szCs w:val="20"/>
              </w:rPr>
            </w:pPr>
            <w:r w:rsidRPr="00903DF4">
              <w:rPr>
                <w:rFonts w:ascii="Calibri" w:eastAsia="Calibri" w:hAnsi="Calibri" w:cs="Times New Roman"/>
                <w:sz w:val="20"/>
                <w:szCs w:val="20"/>
              </w:rPr>
              <w:t>Non-Hispanic</w:t>
            </w:r>
          </w:p>
        </w:tc>
        <w:tc>
          <w:tcPr>
            <w:tcW w:w="720" w:type="dxa"/>
            <w:tcBorders>
              <w:top w:val="nil"/>
              <w:left w:val="single" w:sz="12" w:space="0" w:color="000000"/>
              <w:bottom w:val="single" w:sz="4" w:space="0" w:color="000000"/>
            </w:tcBorders>
            <w:shd w:val="pct12" w:color="auto" w:fill="auto"/>
          </w:tcPr>
          <w:p w:rsidR="00903DF4" w:rsidRPr="00903DF4" w:rsidRDefault="00903DF4" w:rsidP="00903DF4">
            <w:pPr>
              <w:spacing w:after="0" w:line="240" w:lineRule="auto"/>
              <w:rPr>
                <w:rFonts w:ascii="Calibri" w:eastAsia="Calibri" w:hAnsi="Calibri" w:cs="Times New Roman"/>
                <w:sz w:val="20"/>
                <w:szCs w:val="20"/>
              </w:rPr>
            </w:pPr>
            <w:r w:rsidRPr="00903DF4">
              <w:rPr>
                <w:rFonts w:ascii="Calibri" w:eastAsia="Calibri" w:hAnsi="Calibri" w:cs="Times New Roman"/>
                <w:sz w:val="20"/>
                <w:szCs w:val="20"/>
              </w:rPr>
              <w:t>Adult</w:t>
            </w:r>
          </w:p>
        </w:tc>
        <w:tc>
          <w:tcPr>
            <w:tcW w:w="720" w:type="dxa"/>
            <w:tcBorders>
              <w:top w:val="nil"/>
              <w:bottom w:val="single" w:sz="4" w:space="0" w:color="000000"/>
              <w:right w:val="single" w:sz="12" w:space="0" w:color="000000"/>
            </w:tcBorders>
            <w:shd w:val="pct12" w:color="auto" w:fill="auto"/>
          </w:tcPr>
          <w:p w:rsidR="00903DF4" w:rsidRPr="00903DF4" w:rsidRDefault="00903DF4" w:rsidP="00903DF4">
            <w:pPr>
              <w:spacing w:after="0" w:line="240" w:lineRule="auto"/>
              <w:rPr>
                <w:rFonts w:ascii="Calibri" w:eastAsia="Calibri" w:hAnsi="Calibri" w:cs="Times New Roman"/>
                <w:sz w:val="20"/>
                <w:szCs w:val="20"/>
              </w:rPr>
            </w:pPr>
            <w:r w:rsidRPr="00903DF4">
              <w:rPr>
                <w:rFonts w:ascii="Calibri" w:eastAsia="Calibri" w:hAnsi="Calibri" w:cs="Times New Roman"/>
                <w:sz w:val="20"/>
                <w:szCs w:val="20"/>
              </w:rPr>
              <w:t>Youth</w:t>
            </w:r>
          </w:p>
        </w:tc>
        <w:tc>
          <w:tcPr>
            <w:tcW w:w="720" w:type="dxa"/>
            <w:tcBorders>
              <w:top w:val="nil"/>
              <w:left w:val="single" w:sz="12" w:space="0" w:color="000000"/>
              <w:bottom w:val="single" w:sz="4" w:space="0" w:color="000000"/>
            </w:tcBorders>
            <w:shd w:val="pct12" w:color="auto" w:fill="auto"/>
          </w:tcPr>
          <w:p w:rsidR="00903DF4" w:rsidRPr="00903DF4" w:rsidRDefault="00903DF4" w:rsidP="00903DF4">
            <w:pPr>
              <w:spacing w:after="0" w:line="240" w:lineRule="auto"/>
              <w:rPr>
                <w:rFonts w:ascii="Calibri" w:eastAsia="Calibri" w:hAnsi="Calibri" w:cs="Times New Roman"/>
                <w:sz w:val="20"/>
                <w:szCs w:val="20"/>
              </w:rPr>
            </w:pPr>
            <w:r w:rsidRPr="00903DF4">
              <w:rPr>
                <w:rFonts w:ascii="Calibri" w:eastAsia="Calibri" w:hAnsi="Calibri" w:cs="Times New Roman"/>
                <w:sz w:val="20"/>
                <w:szCs w:val="20"/>
              </w:rPr>
              <w:t>Male</w:t>
            </w:r>
          </w:p>
        </w:tc>
        <w:tc>
          <w:tcPr>
            <w:tcW w:w="810" w:type="dxa"/>
            <w:tcBorders>
              <w:top w:val="nil"/>
              <w:bottom w:val="single" w:sz="4" w:space="0" w:color="000000"/>
              <w:right w:val="single" w:sz="12" w:space="0" w:color="000000"/>
            </w:tcBorders>
            <w:shd w:val="pct12" w:color="auto" w:fill="auto"/>
          </w:tcPr>
          <w:p w:rsidR="00903DF4" w:rsidRPr="00903DF4" w:rsidRDefault="00903DF4" w:rsidP="00903DF4">
            <w:pPr>
              <w:spacing w:after="0" w:line="240" w:lineRule="auto"/>
              <w:rPr>
                <w:rFonts w:ascii="Calibri" w:eastAsia="Calibri" w:hAnsi="Calibri" w:cs="Times New Roman"/>
                <w:sz w:val="20"/>
                <w:szCs w:val="20"/>
              </w:rPr>
            </w:pPr>
            <w:r w:rsidRPr="00903DF4">
              <w:rPr>
                <w:rFonts w:ascii="Calibri" w:eastAsia="Calibri" w:hAnsi="Calibri" w:cs="Times New Roman"/>
                <w:sz w:val="20"/>
                <w:szCs w:val="20"/>
              </w:rPr>
              <w:t>Female</w:t>
            </w:r>
          </w:p>
        </w:tc>
        <w:tc>
          <w:tcPr>
            <w:tcW w:w="983" w:type="dxa"/>
            <w:vMerge/>
            <w:tcBorders>
              <w:left w:val="single" w:sz="12" w:space="0" w:color="000000"/>
              <w:bottom w:val="single" w:sz="4" w:space="0" w:color="000000"/>
              <w:right w:val="single" w:sz="12" w:space="0" w:color="000000"/>
            </w:tcBorders>
            <w:shd w:val="pct12" w:color="auto" w:fill="auto"/>
          </w:tcPr>
          <w:p w:rsidR="00903DF4" w:rsidRPr="00903DF4" w:rsidRDefault="00903DF4" w:rsidP="00903DF4">
            <w:pPr>
              <w:spacing w:line="240" w:lineRule="auto"/>
              <w:jc w:val="center"/>
              <w:rPr>
                <w:rFonts w:ascii="Calibri" w:eastAsia="Calibri" w:hAnsi="Calibri" w:cs="Times New Roman"/>
                <w:sz w:val="20"/>
                <w:szCs w:val="20"/>
              </w:rPr>
            </w:pPr>
          </w:p>
        </w:tc>
        <w:tc>
          <w:tcPr>
            <w:tcW w:w="796" w:type="dxa"/>
            <w:vMerge/>
            <w:tcBorders>
              <w:left w:val="single" w:sz="12" w:space="0" w:color="000000"/>
              <w:bottom w:val="single" w:sz="4" w:space="0" w:color="000000"/>
              <w:right w:val="single" w:sz="12" w:space="0" w:color="000000"/>
            </w:tcBorders>
            <w:shd w:val="pct12" w:color="auto" w:fill="auto"/>
          </w:tcPr>
          <w:p w:rsidR="00903DF4" w:rsidRPr="00903DF4" w:rsidRDefault="00903DF4" w:rsidP="00903DF4">
            <w:pPr>
              <w:spacing w:line="240" w:lineRule="auto"/>
              <w:jc w:val="center"/>
              <w:rPr>
                <w:rFonts w:ascii="Calibri" w:eastAsia="Calibri" w:hAnsi="Calibri" w:cs="Times New Roman"/>
                <w:sz w:val="24"/>
                <w:szCs w:val="20"/>
              </w:rPr>
            </w:pPr>
          </w:p>
        </w:tc>
      </w:tr>
      <w:tr w:rsidR="00903DF4" w:rsidRPr="00903DF4" w:rsidTr="00950345">
        <w:tc>
          <w:tcPr>
            <w:tcW w:w="1080" w:type="dxa"/>
            <w:tcBorders>
              <w:left w:val="single" w:sz="12" w:space="0" w:color="000000"/>
              <w:right w:val="single" w:sz="12" w:space="0" w:color="000000"/>
            </w:tcBorders>
            <w:shd w:val="pct12" w:color="auto" w:fill="auto"/>
          </w:tcPr>
          <w:p w:rsidR="00903DF4" w:rsidRPr="00903DF4" w:rsidRDefault="00B42022" w:rsidP="00B42022">
            <w:pPr>
              <w:spacing w:before="160" w:after="0" w:line="240" w:lineRule="auto"/>
              <w:rPr>
                <w:rFonts w:ascii="Comic Sans MS" w:eastAsia="Calibri" w:hAnsi="Comic Sans MS" w:cs="Times New Roman"/>
                <w:i/>
                <w:sz w:val="20"/>
                <w:szCs w:val="20"/>
              </w:rPr>
            </w:pPr>
            <w:r>
              <w:rPr>
                <w:rFonts w:ascii="Comic Sans MS" w:eastAsia="Calibri" w:hAnsi="Comic Sans MS" w:cs="Times New Roman"/>
                <w:i/>
                <w:sz w:val="20"/>
                <w:szCs w:val="20"/>
              </w:rPr>
              <w:t>3</w:t>
            </w:r>
            <w:r w:rsidR="00903DF4" w:rsidRPr="00903DF4">
              <w:rPr>
                <w:rFonts w:ascii="Comic Sans MS" w:eastAsia="Calibri" w:hAnsi="Comic Sans MS" w:cs="Times New Roman"/>
                <w:i/>
                <w:sz w:val="20"/>
                <w:szCs w:val="20"/>
              </w:rPr>
              <w:t>/15/1</w:t>
            </w:r>
            <w:r>
              <w:rPr>
                <w:rFonts w:ascii="Comic Sans MS" w:eastAsia="Calibri" w:hAnsi="Comic Sans MS" w:cs="Times New Roman"/>
                <w:i/>
                <w:sz w:val="20"/>
                <w:szCs w:val="20"/>
              </w:rPr>
              <w:t>5</w:t>
            </w:r>
          </w:p>
        </w:tc>
        <w:tc>
          <w:tcPr>
            <w:tcW w:w="3150" w:type="dxa"/>
            <w:tcBorders>
              <w:left w:val="single" w:sz="12" w:space="0" w:color="000000"/>
              <w:right w:val="single" w:sz="12" w:space="0" w:color="000000"/>
            </w:tcBorders>
            <w:shd w:val="pct12" w:color="auto" w:fill="auto"/>
          </w:tcPr>
          <w:p w:rsidR="00903DF4" w:rsidRPr="00903DF4" w:rsidRDefault="00903DF4" w:rsidP="00903DF4">
            <w:pPr>
              <w:spacing w:before="160" w:after="0" w:line="240" w:lineRule="auto"/>
              <w:rPr>
                <w:rFonts w:ascii="Comic Sans MS" w:eastAsia="Calibri" w:hAnsi="Comic Sans MS" w:cs="Times New Roman"/>
                <w:i/>
                <w:sz w:val="20"/>
                <w:szCs w:val="20"/>
              </w:rPr>
            </w:pPr>
            <w:r w:rsidRPr="00903DF4">
              <w:rPr>
                <w:rFonts w:ascii="Comic Sans MS" w:eastAsia="Calibri" w:hAnsi="Comic Sans MS" w:cs="Times New Roman"/>
                <w:i/>
                <w:sz w:val="20"/>
                <w:szCs w:val="20"/>
              </w:rPr>
              <w:t>Site visit to Joe Sylvan, forest owner</w:t>
            </w:r>
          </w:p>
        </w:tc>
        <w:tc>
          <w:tcPr>
            <w:tcW w:w="1080" w:type="dxa"/>
            <w:tcBorders>
              <w:left w:val="single" w:sz="12" w:space="0" w:color="000000"/>
            </w:tcBorders>
            <w:shd w:val="pct12" w:color="auto" w:fill="auto"/>
            <w:vAlign w:val="center"/>
          </w:tcPr>
          <w:p w:rsidR="00903DF4" w:rsidRPr="00903DF4" w:rsidRDefault="00903DF4" w:rsidP="00903DF4">
            <w:pPr>
              <w:spacing w:before="160" w:after="0" w:line="240" w:lineRule="auto"/>
              <w:jc w:val="center"/>
              <w:rPr>
                <w:rFonts w:ascii="Comic Sans MS" w:eastAsia="Calibri" w:hAnsi="Comic Sans MS" w:cs="Times New Roman"/>
                <w:i/>
                <w:sz w:val="20"/>
                <w:szCs w:val="20"/>
              </w:rPr>
            </w:pPr>
          </w:p>
        </w:tc>
        <w:tc>
          <w:tcPr>
            <w:tcW w:w="720" w:type="dxa"/>
            <w:shd w:val="pct12" w:color="auto" w:fill="auto"/>
            <w:vAlign w:val="center"/>
          </w:tcPr>
          <w:p w:rsidR="00903DF4" w:rsidRPr="00903DF4" w:rsidRDefault="00903DF4" w:rsidP="00903DF4">
            <w:pPr>
              <w:spacing w:before="160" w:after="0" w:line="240" w:lineRule="auto"/>
              <w:jc w:val="center"/>
              <w:rPr>
                <w:rFonts w:ascii="Comic Sans MS" w:eastAsia="Calibri" w:hAnsi="Comic Sans MS" w:cs="Times New Roman"/>
                <w:i/>
                <w:sz w:val="20"/>
                <w:szCs w:val="20"/>
              </w:rPr>
            </w:pPr>
          </w:p>
        </w:tc>
        <w:tc>
          <w:tcPr>
            <w:tcW w:w="720" w:type="dxa"/>
            <w:shd w:val="pct12" w:color="auto" w:fill="auto"/>
            <w:vAlign w:val="center"/>
          </w:tcPr>
          <w:p w:rsidR="00903DF4" w:rsidRPr="00903DF4" w:rsidRDefault="00903DF4" w:rsidP="00903DF4">
            <w:pPr>
              <w:spacing w:before="160" w:after="0" w:line="240" w:lineRule="auto"/>
              <w:jc w:val="center"/>
              <w:rPr>
                <w:rFonts w:ascii="Comic Sans MS" w:eastAsia="Calibri" w:hAnsi="Comic Sans MS" w:cs="Times New Roman"/>
                <w:i/>
                <w:sz w:val="20"/>
                <w:szCs w:val="20"/>
              </w:rPr>
            </w:pPr>
          </w:p>
        </w:tc>
        <w:tc>
          <w:tcPr>
            <w:tcW w:w="1080" w:type="dxa"/>
            <w:tcBorders>
              <w:right w:val="single" w:sz="12" w:space="0" w:color="000000"/>
            </w:tcBorders>
            <w:shd w:val="pct12" w:color="auto" w:fill="auto"/>
            <w:vAlign w:val="center"/>
          </w:tcPr>
          <w:p w:rsidR="00903DF4" w:rsidRPr="00903DF4" w:rsidRDefault="00903DF4" w:rsidP="00903DF4">
            <w:pPr>
              <w:spacing w:before="160" w:after="0" w:line="240" w:lineRule="auto"/>
              <w:jc w:val="center"/>
              <w:rPr>
                <w:rFonts w:ascii="Comic Sans MS" w:eastAsia="Calibri" w:hAnsi="Comic Sans MS" w:cs="Times New Roman"/>
                <w:i/>
                <w:sz w:val="20"/>
                <w:szCs w:val="20"/>
              </w:rPr>
            </w:pPr>
            <w:r w:rsidRPr="00903DF4">
              <w:rPr>
                <w:rFonts w:ascii="Comic Sans MS" w:eastAsia="Calibri" w:hAnsi="Comic Sans MS" w:cs="Times New Roman"/>
                <w:i/>
                <w:sz w:val="20"/>
                <w:szCs w:val="20"/>
              </w:rPr>
              <w:t>1</w:t>
            </w:r>
          </w:p>
        </w:tc>
        <w:tc>
          <w:tcPr>
            <w:tcW w:w="990" w:type="dxa"/>
            <w:tcBorders>
              <w:left w:val="single" w:sz="12" w:space="0" w:color="000000"/>
            </w:tcBorders>
            <w:shd w:val="pct12" w:color="auto" w:fill="auto"/>
            <w:vAlign w:val="center"/>
          </w:tcPr>
          <w:p w:rsidR="00903DF4" w:rsidRPr="00903DF4" w:rsidRDefault="00903DF4" w:rsidP="00903DF4">
            <w:pPr>
              <w:spacing w:before="160" w:after="0" w:line="240" w:lineRule="auto"/>
              <w:jc w:val="center"/>
              <w:rPr>
                <w:rFonts w:ascii="Comic Sans MS" w:eastAsia="Calibri" w:hAnsi="Comic Sans MS" w:cs="Times New Roman"/>
                <w:i/>
                <w:sz w:val="20"/>
                <w:szCs w:val="20"/>
              </w:rPr>
            </w:pPr>
          </w:p>
        </w:tc>
        <w:tc>
          <w:tcPr>
            <w:tcW w:w="990" w:type="dxa"/>
            <w:tcBorders>
              <w:right w:val="single" w:sz="12" w:space="0" w:color="000000"/>
            </w:tcBorders>
            <w:shd w:val="pct12" w:color="auto" w:fill="auto"/>
            <w:vAlign w:val="center"/>
          </w:tcPr>
          <w:p w:rsidR="00903DF4" w:rsidRPr="00903DF4" w:rsidRDefault="00903DF4" w:rsidP="00903DF4">
            <w:pPr>
              <w:spacing w:before="160" w:after="0" w:line="240" w:lineRule="auto"/>
              <w:jc w:val="center"/>
              <w:rPr>
                <w:rFonts w:ascii="Comic Sans MS" w:eastAsia="Calibri" w:hAnsi="Comic Sans MS" w:cs="Times New Roman"/>
                <w:i/>
                <w:sz w:val="20"/>
                <w:szCs w:val="20"/>
              </w:rPr>
            </w:pPr>
            <w:r w:rsidRPr="00903DF4">
              <w:rPr>
                <w:rFonts w:ascii="Comic Sans MS" w:eastAsia="Calibri" w:hAnsi="Comic Sans MS" w:cs="Times New Roman"/>
                <w:i/>
                <w:sz w:val="20"/>
                <w:szCs w:val="20"/>
              </w:rPr>
              <w:t>1</w:t>
            </w:r>
          </w:p>
        </w:tc>
        <w:tc>
          <w:tcPr>
            <w:tcW w:w="720" w:type="dxa"/>
            <w:tcBorders>
              <w:left w:val="single" w:sz="12" w:space="0" w:color="000000"/>
            </w:tcBorders>
            <w:shd w:val="pct12" w:color="auto" w:fill="auto"/>
            <w:vAlign w:val="center"/>
          </w:tcPr>
          <w:p w:rsidR="00903DF4" w:rsidRPr="00903DF4" w:rsidRDefault="00903DF4" w:rsidP="00903DF4">
            <w:pPr>
              <w:spacing w:before="160" w:after="0" w:line="240" w:lineRule="auto"/>
              <w:jc w:val="center"/>
              <w:rPr>
                <w:rFonts w:ascii="Comic Sans MS" w:eastAsia="Calibri" w:hAnsi="Comic Sans MS" w:cs="Times New Roman"/>
                <w:i/>
                <w:sz w:val="20"/>
                <w:szCs w:val="20"/>
              </w:rPr>
            </w:pPr>
            <w:r w:rsidRPr="00903DF4">
              <w:rPr>
                <w:rFonts w:ascii="Comic Sans MS" w:eastAsia="Calibri" w:hAnsi="Comic Sans MS" w:cs="Times New Roman"/>
                <w:i/>
                <w:sz w:val="20"/>
                <w:szCs w:val="20"/>
              </w:rPr>
              <w:t>1</w:t>
            </w:r>
          </w:p>
        </w:tc>
        <w:tc>
          <w:tcPr>
            <w:tcW w:w="720" w:type="dxa"/>
            <w:tcBorders>
              <w:right w:val="single" w:sz="12" w:space="0" w:color="000000"/>
            </w:tcBorders>
            <w:shd w:val="pct12" w:color="auto" w:fill="auto"/>
            <w:vAlign w:val="center"/>
          </w:tcPr>
          <w:p w:rsidR="00903DF4" w:rsidRPr="00903DF4" w:rsidRDefault="00903DF4" w:rsidP="00903DF4">
            <w:pPr>
              <w:spacing w:before="160" w:after="0" w:line="240" w:lineRule="auto"/>
              <w:jc w:val="center"/>
              <w:rPr>
                <w:rFonts w:ascii="Comic Sans MS" w:eastAsia="Calibri" w:hAnsi="Comic Sans MS" w:cs="Times New Roman"/>
                <w:i/>
                <w:sz w:val="20"/>
                <w:szCs w:val="20"/>
              </w:rPr>
            </w:pPr>
          </w:p>
        </w:tc>
        <w:tc>
          <w:tcPr>
            <w:tcW w:w="720" w:type="dxa"/>
            <w:tcBorders>
              <w:left w:val="single" w:sz="12" w:space="0" w:color="000000"/>
            </w:tcBorders>
            <w:shd w:val="pct12" w:color="auto" w:fill="auto"/>
            <w:vAlign w:val="center"/>
          </w:tcPr>
          <w:p w:rsidR="00903DF4" w:rsidRPr="00903DF4" w:rsidRDefault="00903DF4" w:rsidP="00903DF4">
            <w:pPr>
              <w:spacing w:before="160" w:after="0" w:line="240" w:lineRule="auto"/>
              <w:jc w:val="center"/>
              <w:rPr>
                <w:rFonts w:ascii="Comic Sans MS" w:eastAsia="Calibri" w:hAnsi="Comic Sans MS" w:cs="Times New Roman"/>
                <w:i/>
                <w:sz w:val="20"/>
                <w:szCs w:val="20"/>
              </w:rPr>
            </w:pPr>
            <w:r w:rsidRPr="00903DF4">
              <w:rPr>
                <w:rFonts w:ascii="Comic Sans MS" w:eastAsia="Calibri" w:hAnsi="Comic Sans MS" w:cs="Times New Roman"/>
                <w:i/>
                <w:sz w:val="20"/>
                <w:szCs w:val="20"/>
              </w:rPr>
              <w:t>1</w:t>
            </w:r>
          </w:p>
        </w:tc>
        <w:tc>
          <w:tcPr>
            <w:tcW w:w="810" w:type="dxa"/>
            <w:tcBorders>
              <w:right w:val="single" w:sz="12" w:space="0" w:color="000000"/>
            </w:tcBorders>
            <w:shd w:val="pct12" w:color="auto" w:fill="auto"/>
            <w:vAlign w:val="center"/>
          </w:tcPr>
          <w:p w:rsidR="00903DF4" w:rsidRPr="00903DF4" w:rsidRDefault="00903DF4" w:rsidP="00903DF4">
            <w:pPr>
              <w:spacing w:before="160" w:after="0" w:line="240" w:lineRule="auto"/>
              <w:jc w:val="center"/>
              <w:rPr>
                <w:rFonts w:ascii="Comic Sans MS" w:eastAsia="Calibri" w:hAnsi="Comic Sans MS" w:cs="Times New Roman"/>
                <w:i/>
                <w:sz w:val="20"/>
                <w:szCs w:val="20"/>
              </w:rPr>
            </w:pPr>
          </w:p>
        </w:tc>
        <w:tc>
          <w:tcPr>
            <w:tcW w:w="983" w:type="dxa"/>
            <w:tcBorders>
              <w:left w:val="single" w:sz="12" w:space="0" w:color="000000"/>
              <w:right w:val="single" w:sz="12" w:space="0" w:color="000000"/>
            </w:tcBorders>
            <w:shd w:val="pct12" w:color="auto" w:fill="auto"/>
            <w:vAlign w:val="center"/>
          </w:tcPr>
          <w:p w:rsidR="00903DF4" w:rsidRPr="00903DF4" w:rsidRDefault="00903DF4" w:rsidP="00903DF4">
            <w:pPr>
              <w:spacing w:before="160" w:after="0" w:line="240" w:lineRule="auto"/>
              <w:jc w:val="center"/>
              <w:rPr>
                <w:rFonts w:ascii="Comic Sans MS" w:eastAsia="Calibri" w:hAnsi="Comic Sans MS" w:cs="Times New Roman"/>
                <w:i/>
                <w:sz w:val="20"/>
                <w:szCs w:val="20"/>
              </w:rPr>
            </w:pPr>
            <w:r w:rsidRPr="00903DF4">
              <w:rPr>
                <w:rFonts w:ascii="Comic Sans MS" w:eastAsia="Calibri" w:hAnsi="Comic Sans MS" w:cs="Times New Roman"/>
                <w:i/>
                <w:sz w:val="20"/>
                <w:szCs w:val="20"/>
              </w:rPr>
              <w:t>1</w:t>
            </w:r>
          </w:p>
        </w:tc>
        <w:tc>
          <w:tcPr>
            <w:tcW w:w="796" w:type="dxa"/>
            <w:tcBorders>
              <w:left w:val="single" w:sz="12" w:space="0" w:color="000000"/>
              <w:right w:val="single" w:sz="12" w:space="0" w:color="000000"/>
            </w:tcBorders>
            <w:shd w:val="pct12" w:color="auto" w:fill="auto"/>
            <w:vAlign w:val="center"/>
          </w:tcPr>
          <w:p w:rsidR="00903DF4" w:rsidRPr="00903DF4" w:rsidRDefault="00903DF4" w:rsidP="00903DF4">
            <w:pPr>
              <w:spacing w:before="160" w:after="0" w:line="240" w:lineRule="auto"/>
              <w:jc w:val="center"/>
              <w:rPr>
                <w:rFonts w:ascii="Comic Sans MS" w:eastAsia="Calibri" w:hAnsi="Comic Sans MS" w:cs="Times New Roman"/>
                <w:i/>
                <w:sz w:val="20"/>
                <w:szCs w:val="20"/>
              </w:rPr>
            </w:pPr>
            <w:r w:rsidRPr="00903DF4">
              <w:rPr>
                <w:rFonts w:ascii="Comic Sans MS" w:eastAsia="Calibri" w:hAnsi="Comic Sans MS" w:cs="Times New Roman"/>
                <w:i/>
                <w:sz w:val="20"/>
                <w:szCs w:val="20"/>
              </w:rPr>
              <w:t>3</w:t>
            </w:r>
          </w:p>
        </w:tc>
      </w:tr>
      <w:tr w:rsidR="0005611D" w:rsidRPr="00D77BA4" w:rsidTr="000A6C4D">
        <w:tc>
          <w:tcPr>
            <w:tcW w:w="1080" w:type="dxa"/>
            <w:tcBorders>
              <w:top w:val="single" w:sz="4" w:space="0" w:color="000000"/>
              <w:left w:val="single" w:sz="12" w:space="0" w:color="000000"/>
              <w:bottom w:val="single" w:sz="4" w:space="0" w:color="000000"/>
              <w:right w:val="single" w:sz="12" w:space="0" w:color="000000"/>
            </w:tcBorders>
            <w:shd w:val="pct12" w:color="auto" w:fill="auto"/>
          </w:tcPr>
          <w:p w:rsidR="0005611D" w:rsidRPr="0005611D" w:rsidRDefault="0005611D" w:rsidP="000A6C4D">
            <w:pPr>
              <w:spacing w:before="160" w:after="0" w:line="240" w:lineRule="auto"/>
              <w:rPr>
                <w:rFonts w:ascii="Comic Sans MS" w:eastAsia="Calibri" w:hAnsi="Comic Sans MS" w:cs="Times New Roman"/>
                <w:i/>
                <w:sz w:val="20"/>
                <w:szCs w:val="20"/>
              </w:rPr>
            </w:pPr>
            <w:r w:rsidRPr="0005611D">
              <w:rPr>
                <w:rFonts w:ascii="Comic Sans MS" w:eastAsia="Calibri" w:hAnsi="Comic Sans MS" w:cs="Times New Roman"/>
                <w:i/>
                <w:sz w:val="20"/>
                <w:szCs w:val="20"/>
              </w:rPr>
              <w:t>3/</w:t>
            </w:r>
            <w:r>
              <w:rPr>
                <w:rFonts w:ascii="Comic Sans MS" w:eastAsia="Calibri" w:hAnsi="Comic Sans MS" w:cs="Times New Roman"/>
                <w:i/>
                <w:sz w:val="20"/>
                <w:szCs w:val="20"/>
              </w:rPr>
              <w:t>30</w:t>
            </w:r>
            <w:r w:rsidRPr="0005611D">
              <w:rPr>
                <w:rFonts w:ascii="Comic Sans MS" w:eastAsia="Calibri" w:hAnsi="Comic Sans MS" w:cs="Times New Roman"/>
                <w:i/>
                <w:sz w:val="20"/>
                <w:szCs w:val="20"/>
              </w:rPr>
              <w:t>/1</w:t>
            </w:r>
            <w:r>
              <w:rPr>
                <w:rFonts w:ascii="Comic Sans MS" w:eastAsia="Calibri" w:hAnsi="Comic Sans MS" w:cs="Times New Roman"/>
                <w:i/>
                <w:sz w:val="20"/>
                <w:szCs w:val="20"/>
              </w:rPr>
              <w:t>5</w:t>
            </w:r>
          </w:p>
        </w:tc>
        <w:tc>
          <w:tcPr>
            <w:tcW w:w="3150" w:type="dxa"/>
            <w:tcBorders>
              <w:top w:val="single" w:sz="4" w:space="0" w:color="000000"/>
              <w:left w:val="single" w:sz="12" w:space="0" w:color="000000"/>
              <w:bottom w:val="single" w:sz="4" w:space="0" w:color="000000"/>
              <w:right w:val="single" w:sz="12" w:space="0" w:color="000000"/>
            </w:tcBorders>
            <w:shd w:val="pct12" w:color="auto" w:fill="auto"/>
          </w:tcPr>
          <w:p w:rsidR="0005611D" w:rsidRPr="0005611D" w:rsidRDefault="0005611D" w:rsidP="000A6C4D">
            <w:pPr>
              <w:spacing w:before="160" w:after="0" w:line="240" w:lineRule="auto"/>
              <w:rPr>
                <w:rFonts w:ascii="Comic Sans MS" w:eastAsia="Calibri" w:hAnsi="Comic Sans MS" w:cs="Times New Roman"/>
                <w:i/>
                <w:sz w:val="20"/>
                <w:szCs w:val="20"/>
              </w:rPr>
            </w:pPr>
            <w:r w:rsidRPr="0005611D">
              <w:rPr>
                <w:rFonts w:ascii="Comic Sans MS" w:eastAsia="Calibri" w:hAnsi="Comic Sans MS" w:cs="Times New Roman"/>
                <w:i/>
                <w:sz w:val="20"/>
                <w:szCs w:val="20"/>
              </w:rPr>
              <w:t>Answered questions at booth at forest owners conference</w:t>
            </w:r>
          </w:p>
        </w:tc>
        <w:tc>
          <w:tcPr>
            <w:tcW w:w="1080" w:type="dxa"/>
            <w:tcBorders>
              <w:top w:val="single" w:sz="4" w:space="0" w:color="000000"/>
              <w:left w:val="single" w:sz="12" w:space="0" w:color="000000"/>
              <w:bottom w:val="single" w:sz="4" w:space="0" w:color="000000"/>
              <w:right w:val="single" w:sz="4" w:space="0" w:color="000000"/>
            </w:tcBorders>
            <w:shd w:val="pct12" w:color="auto" w:fill="auto"/>
            <w:vAlign w:val="center"/>
          </w:tcPr>
          <w:p w:rsidR="0005611D" w:rsidRPr="0005611D" w:rsidRDefault="0005611D" w:rsidP="000A6C4D">
            <w:pPr>
              <w:spacing w:before="160" w:after="0" w:line="240" w:lineRule="auto"/>
              <w:jc w:val="center"/>
              <w:rPr>
                <w:rFonts w:ascii="Comic Sans MS" w:eastAsia="Calibri" w:hAnsi="Comic Sans MS" w:cs="Times New Roman"/>
                <w:i/>
                <w:sz w:val="20"/>
                <w:szCs w:val="20"/>
              </w:rPr>
            </w:pPr>
          </w:p>
        </w:tc>
        <w:tc>
          <w:tcPr>
            <w:tcW w:w="720" w:type="dxa"/>
            <w:tcBorders>
              <w:top w:val="single" w:sz="4" w:space="0" w:color="000000"/>
              <w:left w:val="single" w:sz="4" w:space="0" w:color="000000"/>
              <w:bottom w:val="single" w:sz="4" w:space="0" w:color="000000"/>
              <w:right w:val="single" w:sz="4" w:space="0" w:color="000000"/>
            </w:tcBorders>
            <w:shd w:val="pct12" w:color="auto" w:fill="auto"/>
            <w:vAlign w:val="center"/>
          </w:tcPr>
          <w:p w:rsidR="0005611D" w:rsidRPr="0005611D" w:rsidRDefault="0005611D" w:rsidP="000A6C4D">
            <w:pPr>
              <w:spacing w:before="160" w:after="0" w:line="240" w:lineRule="auto"/>
              <w:jc w:val="center"/>
              <w:rPr>
                <w:rFonts w:ascii="Comic Sans MS" w:eastAsia="Calibri" w:hAnsi="Comic Sans MS" w:cs="Times New Roman"/>
                <w:i/>
                <w:sz w:val="20"/>
                <w:szCs w:val="20"/>
              </w:rPr>
            </w:pPr>
          </w:p>
        </w:tc>
        <w:tc>
          <w:tcPr>
            <w:tcW w:w="720" w:type="dxa"/>
            <w:tcBorders>
              <w:top w:val="single" w:sz="4" w:space="0" w:color="000000"/>
              <w:left w:val="single" w:sz="4" w:space="0" w:color="000000"/>
              <w:bottom w:val="single" w:sz="4" w:space="0" w:color="000000"/>
              <w:right w:val="single" w:sz="4" w:space="0" w:color="000000"/>
            </w:tcBorders>
            <w:shd w:val="pct12" w:color="auto" w:fill="auto"/>
            <w:vAlign w:val="center"/>
          </w:tcPr>
          <w:p w:rsidR="0005611D" w:rsidRPr="0005611D" w:rsidRDefault="0005611D" w:rsidP="000A6C4D">
            <w:pPr>
              <w:spacing w:before="160" w:after="0" w:line="240" w:lineRule="auto"/>
              <w:jc w:val="center"/>
              <w:rPr>
                <w:rFonts w:ascii="Comic Sans MS" w:eastAsia="Calibri" w:hAnsi="Comic Sans MS" w:cs="Times New Roman"/>
                <w:i/>
                <w:sz w:val="20"/>
                <w:szCs w:val="20"/>
              </w:rPr>
            </w:pPr>
          </w:p>
        </w:tc>
        <w:tc>
          <w:tcPr>
            <w:tcW w:w="1080" w:type="dxa"/>
            <w:tcBorders>
              <w:top w:val="single" w:sz="4" w:space="0" w:color="000000"/>
              <w:left w:val="single" w:sz="4" w:space="0" w:color="000000"/>
              <w:bottom w:val="single" w:sz="4" w:space="0" w:color="000000"/>
              <w:right w:val="single" w:sz="12" w:space="0" w:color="000000"/>
            </w:tcBorders>
            <w:shd w:val="pct12" w:color="auto" w:fill="auto"/>
            <w:vAlign w:val="center"/>
          </w:tcPr>
          <w:p w:rsidR="0005611D" w:rsidRPr="0005611D" w:rsidRDefault="0005611D" w:rsidP="000A6C4D">
            <w:pPr>
              <w:spacing w:before="160" w:after="0" w:line="240" w:lineRule="auto"/>
              <w:jc w:val="center"/>
              <w:rPr>
                <w:rFonts w:ascii="Comic Sans MS" w:eastAsia="Calibri" w:hAnsi="Comic Sans MS" w:cs="Times New Roman"/>
                <w:i/>
                <w:sz w:val="20"/>
                <w:szCs w:val="20"/>
              </w:rPr>
            </w:pPr>
            <w:r w:rsidRPr="0005611D">
              <w:rPr>
                <w:rFonts w:ascii="Comic Sans MS" w:eastAsia="Calibri" w:hAnsi="Comic Sans MS" w:cs="Times New Roman"/>
                <w:i/>
                <w:sz w:val="20"/>
                <w:szCs w:val="20"/>
              </w:rPr>
              <w:t>5</w:t>
            </w:r>
          </w:p>
        </w:tc>
        <w:tc>
          <w:tcPr>
            <w:tcW w:w="990" w:type="dxa"/>
            <w:tcBorders>
              <w:top w:val="single" w:sz="4" w:space="0" w:color="000000"/>
              <w:left w:val="single" w:sz="12" w:space="0" w:color="000000"/>
              <w:bottom w:val="single" w:sz="4" w:space="0" w:color="000000"/>
              <w:right w:val="single" w:sz="4" w:space="0" w:color="000000"/>
            </w:tcBorders>
            <w:shd w:val="pct12" w:color="auto" w:fill="auto"/>
            <w:vAlign w:val="center"/>
          </w:tcPr>
          <w:p w:rsidR="0005611D" w:rsidRPr="0005611D" w:rsidRDefault="0005611D" w:rsidP="000A6C4D">
            <w:pPr>
              <w:spacing w:before="160" w:after="0" w:line="240" w:lineRule="auto"/>
              <w:jc w:val="center"/>
              <w:rPr>
                <w:rFonts w:ascii="Comic Sans MS" w:eastAsia="Calibri" w:hAnsi="Comic Sans MS" w:cs="Times New Roman"/>
                <w:i/>
                <w:sz w:val="20"/>
                <w:szCs w:val="20"/>
              </w:rPr>
            </w:pPr>
          </w:p>
        </w:tc>
        <w:tc>
          <w:tcPr>
            <w:tcW w:w="990" w:type="dxa"/>
            <w:tcBorders>
              <w:top w:val="single" w:sz="4" w:space="0" w:color="000000"/>
              <w:left w:val="single" w:sz="4" w:space="0" w:color="000000"/>
              <w:bottom w:val="single" w:sz="4" w:space="0" w:color="000000"/>
              <w:right w:val="single" w:sz="12" w:space="0" w:color="000000"/>
            </w:tcBorders>
            <w:shd w:val="pct12" w:color="auto" w:fill="auto"/>
            <w:vAlign w:val="center"/>
          </w:tcPr>
          <w:p w:rsidR="0005611D" w:rsidRPr="0005611D" w:rsidRDefault="0005611D" w:rsidP="000A6C4D">
            <w:pPr>
              <w:spacing w:before="160" w:after="0" w:line="240" w:lineRule="auto"/>
              <w:jc w:val="center"/>
              <w:rPr>
                <w:rFonts w:ascii="Comic Sans MS" w:eastAsia="Calibri" w:hAnsi="Comic Sans MS" w:cs="Times New Roman"/>
                <w:i/>
                <w:sz w:val="20"/>
                <w:szCs w:val="20"/>
              </w:rPr>
            </w:pPr>
            <w:r w:rsidRPr="0005611D">
              <w:rPr>
                <w:rFonts w:ascii="Comic Sans MS" w:eastAsia="Calibri" w:hAnsi="Comic Sans MS" w:cs="Times New Roman"/>
                <w:i/>
                <w:sz w:val="20"/>
                <w:szCs w:val="20"/>
              </w:rPr>
              <w:t>5</w:t>
            </w:r>
          </w:p>
        </w:tc>
        <w:tc>
          <w:tcPr>
            <w:tcW w:w="720" w:type="dxa"/>
            <w:tcBorders>
              <w:top w:val="single" w:sz="4" w:space="0" w:color="000000"/>
              <w:left w:val="single" w:sz="12" w:space="0" w:color="000000"/>
              <w:bottom w:val="single" w:sz="4" w:space="0" w:color="000000"/>
              <w:right w:val="single" w:sz="4" w:space="0" w:color="000000"/>
            </w:tcBorders>
            <w:shd w:val="pct12" w:color="auto" w:fill="auto"/>
            <w:vAlign w:val="center"/>
          </w:tcPr>
          <w:p w:rsidR="0005611D" w:rsidRPr="0005611D" w:rsidRDefault="0005611D" w:rsidP="000A6C4D">
            <w:pPr>
              <w:spacing w:before="160" w:after="0" w:line="240" w:lineRule="auto"/>
              <w:jc w:val="center"/>
              <w:rPr>
                <w:rFonts w:ascii="Comic Sans MS" w:eastAsia="Calibri" w:hAnsi="Comic Sans MS" w:cs="Times New Roman"/>
                <w:i/>
                <w:sz w:val="20"/>
                <w:szCs w:val="20"/>
              </w:rPr>
            </w:pPr>
            <w:r w:rsidRPr="0005611D">
              <w:rPr>
                <w:rFonts w:ascii="Comic Sans MS" w:eastAsia="Calibri" w:hAnsi="Comic Sans MS" w:cs="Times New Roman"/>
                <w:i/>
                <w:sz w:val="20"/>
                <w:szCs w:val="20"/>
              </w:rPr>
              <w:t>5</w:t>
            </w:r>
          </w:p>
        </w:tc>
        <w:tc>
          <w:tcPr>
            <w:tcW w:w="720" w:type="dxa"/>
            <w:tcBorders>
              <w:top w:val="single" w:sz="4" w:space="0" w:color="000000"/>
              <w:left w:val="single" w:sz="4" w:space="0" w:color="000000"/>
              <w:bottom w:val="single" w:sz="4" w:space="0" w:color="000000"/>
              <w:right w:val="single" w:sz="12" w:space="0" w:color="000000"/>
            </w:tcBorders>
            <w:shd w:val="pct12" w:color="auto" w:fill="auto"/>
            <w:vAlign w:val="center"/>
          </w:tcPr>
          <w:p w:rsidR="0005611D" w:rsidRPr="0005611D" w:rsidRDefault="0005611D" w:rsidP="000A6C4D">
            <w:pPr>
              <w:spacing w:before="160" w:after="0" w:line="240" w:lineRule="auto"/>
              <w:jc w:val="center"/>
              <w:rPr>
                <w:rFonts w:ascii="Comic Sans MS" w:eastAsia="Calibri" w:hAnsi="Comic Sans MS" w:cs="Times New Roman"/>
                <w:i/>
                <w:sz w:val="20"/>
                <w:szCs w:val="20"/>
              </w:rPr>
            </w:pPr>
          </w:p>
        </w:tc>
        <w:tc>
          <w:tcPr>
            <w:tcW w:w="720" w:type="dxa"/>
            <w:tcBorders>
              <w:top w:val="single" w:sz="4" w:space="0" w:color="000000"/>
              <w:left w:val="single" w:sz="12" w:space="0" w:color="000000"/>
              <w:bottom w:val="single" w:sz="4" w:space="0" w:color="000000"/>
              <w:right w:val="single" w:sz="4" w:space="0" w:color="000000"/>
            </w:tcBorders>
            <w:shd w:val="pct12" w:color="auto" w:fill="auto"/>
            <w:vAlign w:val="center"/>
          </w:tcPr>
          <w:p w:rsidR="0005611D" w:rsidRPr="0005611D" w:rsidRDefault="0005611D" w:rsidP="000A6C4D">
            <w:pPr>
              <w:spacing w:before="160" w:after="0" w:line="240" w:lineRule="auto"/>
              <w:jc w:val="center"/>
              <w:rPr>
                <w:rFonts w:ascii="Comic Sans MS" w:eastAsia="Calibri" w:hAnsi="Comic Sans MS" w:cs="Times New Roman"/>
                <w:i/>
                <w:sz w:val="20"/>
                <w:szCs w:val="20"/>
              </w:rPr>
            </w:pPr>
            <w:r w:rsidRPr="0005611D">
              <w:rPr>
                <w:rFonts w:ascii="Comic Sans MS" w:eastAsia="Calibri" w:hAnsi="Comic Sans MS" w:cs="Times New Roman"/>
                <w:i/>
                <w:sz w:val="20"/>
                <w:szCs w:val="20"/>
              </w:rPr>
              <w:t>3</w:t>
            </w:r>
          </w:p>
        </w:tc>
        <w:tc>
          <w:tcPr>
            <w:tcW w:w="810" w:type="dxa"/>
            <w:tcBorders>
              <w:top w:val="single" w:sz="4" w:space="0" w:color="000000"/>
              <w:left w:val="single" w:sz="4" w:space="0" w:color="000000"/>
              <w:bottom w:val="single" w:sz="4" w:space="0" w:color="000000"/>
              <w:right w:val="single" w:sz="12" w:space="0" w:color="000000"/>
            </w:tcBorders>
            <w:shd w:val="pct12" w:color="auto" w:fill="auto"/>
            <w:vAlign w:val="center"/>
          </w:tcPr>
          <w:p w:rsidR="0005611D" w:rsidRPr="0005611D" w:rsidRDefault="0005611D" w:rsidP="000A6C4D">
            <w:pPr>
              <w:spacing w:before="160" w:after="0" w:line="240" w:lineRule="auto"/>
              <w:jc w:val="center"/>
              <w:rPr>
                <w:rFonts w:ascii="Comic Sans MS" w:eastAsia="Calibri" w:hAnsi="Comic Sans MS" w:cs="Times New Roman"/>
                <w:i/>
                <w:sz w:val="20"/>
                <w:szCs w:val="20"/>
              </w:rPr>
            </w:pPr>
            <w:r w:rsidRPr="0005611D">
              <w:rPr>
                <w:rFonts w:ascii="Comic Sans MS" w:eastAsia="Calibri" w:hAnsi="Comic Sans MS" w:cs="Times New Roman"/>
                <w:i/>
                <w:sz w:val="20"/>
                <w:szCs w:val="20"/>
              </w:rPr>
              <w:t>2</w:t>
            </w:r>
          </w:p>
        </w:tc>
        <w:tc>
          <w:tcPr>
            <w:tcW w:w="983" w:type="dxa"/>
            <w:tcBorders>
              <w:top w:val="single" w:sz="4" w:space="0" w:color="000000"/>
              <w:left w:val="single" w:sz="12" w:space="0" w:color="000000"/>
              <w:bottom w:val="single" w:sz="4" w:space="0" w:color="000000"/>
              <w:right w:val="single" w:sz="12" w:space="0" w:color="000000"/>
            </w:tcBorders>
            <w:shd w:val="pct12" w:color="auto" w:fill="auto"/>
            <w:vAlign w:val="center"/>
          </w:tcPr>
          <w:p w:rsidR="0005611D" w:rsidRPr="0005611D" w:rsidRDefault="0005611D" w:rsidP="000A6C4D">
            <w:pPr>
              <w:spacing w:before="160" w:after="0" w:line="240" w:lineRule="auto"/>
              <w:jc w:val="center"/>
              <w:rPr>
                <w:rFonts w:ascii="Comic Sans MS" w:eastAsia="Calibri" w:hAnsi="Comic Sans MS" w:cs="Times New Roman"/>
                <w:i/>
                <w:sz w:val="20"/>
                <w:szCs w:val="20"/>
              </w:rPr>
            </w:pPr>
            <w:r w:rsidRPr="0005611D">
              <w:rPr>
                <w:rFonts w:ascii="Comic Sans MS" w:eastAsia="Calibri" w:hAnsi="Comic Sans MS" w:cs="Times New Roman"/>
                <w:i/>
                <w:sz w:val="20"/>
                <w:szCs w:val="20"/>
              </w:rPr>
              <w:t>5</w:t>
            </w:r>
          </w:p>
        </w:tc>
        <w:tc>
          <w:tcPr>
            <w:tcW w:w="796" w:type="dxa"/>
            <w:tcBorders>
              <w:top w:val="single" w:sz="4" w:space="0" w:color="000000"/>
              <w:left w:val="single" w:sz="12" w:space="0" w:color="000000"/>
              <w:bottom w:val="single" w:sz="4" w:space="0" w:color="000000"/>
              <w:right w:val="single" w:sz="12" w:space="0" w:color="000000"/>
            </w:tcBorders>
            <w:shd w:val="pct12" w:color="auto" w:fill="auto"/>
            <w:vAlign w:val="center"/>
          </w:tcPr>
          <w:p w:rsidR="0005611D" w:rsidRPr="0005611D" w:rsidRDefault="0005611D" w:rsidP="000A6C4D">
            <w:pPr>
              <w:spacing w:before="160" w:after="0" w:line="240" w:lineRule="auto"/>
              <w:jc w:val="center"/>
              <w:rPr>
                <w:rFonts w:ascii="Comic Sans MS" w:eastAsia="Calibri" w:hAnsi="Comic Sans MS" w:cs="Times New Roman"/>
                <w:i/>
                <w:sz w:val="20"/>
                <w:szCs w:val="20"/>
              </w:rPr>
            </w:pPr>
            <w:r w:rsidRPr="0005611D">
              <w:rPr>
                <w:rFonts w:ascii="Comic Sans MS" w:eastAsia="Calibri" w:hAnsi="Comic Sans MS" w:cs="Times New Roman"/>
                <w:i/>
                <w:sz w:val="20"/>
                <w:szCs w:val="20"/>
              </w:rPr>
              <w:t>2</w:t>
            </w:r>
          </w:p>
        </w:tc>
      </w:tr>
      <w:tr w:rsidR="0005611D" w:rsidRPr="00903DF4" w:rsidTr="00A97D1A">
        <w:tc>
          <w:tcPr>
            <w:tcW w:w="1080" w:type="dxa"/>
            <w:tcBorders>
              <w:left w:val="single" w:sz="12" w:space="0" w:color="000000"/>
              <w:bottom w:val="single" w:sz="4" w:space="0" w:color="000000"/>
              <w:right w:val="single" w:sz="12" w:space="0" w:color="000000"/>
            </w:tcBorders>
            <w:shd w:val="pct12" w:color="auto" w:fill="auto"/>
          </w:tcPr>
          <w:p w:rsidR="0005611D" w:rsidRPr="00903DF4" w:rsidRDefault="0005611D" w:rsidP="0005611D">
            <w:pPr>
              <w:spacing w:before="160" w:after="0" w:line="240" w:lineRule="auto"/>
              <w:rPr>
                <w:rFonts w:ascii="Comic Sans MS" w:eastAsia="Calibri" w:hAnsi="Comic Sans MS" w:cs="Times New Roman"/>
                <w:i/>
                <w:sz w:val="20"/>
                <w:szCs w:val="20"/>
              </w:rPr>
            </w:pPr>
            <w:r>
              <w:rPr>
                <w:rFonts w:ascii="Comic Sans MS" w:eastAsia="Calibri" w:hAnsi="Comic Sans MS" w:cs="Times New Roman"/>
                <w:i/>
                <w:sz w:val="20"/>
                <w:szCs w:val="20"/>
              </w:rPr>
              <w:t>4</w:t>
            </w:r>
            <w:r w:rsidRPr="00903DF4">
              <w:rPr>
                <w:rFonts w:ascii="Comic Sans MS" w:eastAsia="Calibri" w:hAnsi="Comic Sans MS" w:cs="Times New Roman"/>
                <w:i/>
                <w:sz w:val="20"/>
                <w:szCs w:val="20"/>
              </w:rPr>
              <w:t>/10/1</w:t>
            </w:r>
            <w:r>
              <w:rPr>
                <w:rFonts w:ascii="Comic Sans MS" w:eastAsia="Calibri" w:hAnsi="Comic Sans MS" w:cs="Times New Roman"/>
                <w:i/>
                <w:sz w:val="20"/>
                <w:szCs w:val="20"/>
              </w:rPr>
              <w:t>5</w:t>
            </w:r>
          </w:p>
        </w:tc>
        <w:tc>
          <w:tcPr>
            <w:tcW w:w="3150" w:type="dxa"/>
            <w:tcBorders>
              <w:left w:val="single" w:sz="12" w:space="0" w:color="000000"/>
              <w:bottom w:val="single" w:sz="4" w:space="0" w:color="000000"/>
              <w:right w:val="single" w:sz="12" w:space="0" w:color="000000"/>
            </w:tcBorders>
            <w:shd w:val="pct12" w:color="auto" w:fill="auto"/>
          </w:tcPr>
          <w:p w:rsidR="0005611D" w:rsidRPr="00903DF4" w:rsidRDefault="0005611D" w:rsidP="00A97D1A">
            <w:pPr>
              <w:spacing w:before="160" w:after="0" w:line="240" w:lineRule="auto"/>
              <w:rPr>
                <w:rFonts w:ascii="Comic Sans MS" w:eastAsia="Calibri" w:hAnsi="Comic Sans MS" w:cs="Times New Roman"/>
                <w:i/>
                <w:sz w:val="20"/>
                <w:szCs w:val="20"/>
              </w:rPr>
            </w:pPr>
            <w:r w:rsidRPr="00903DF4">
              <w:rPr>
                <w:rFonts w:ascii="Comic Sans MS" w:eastAsia="Calibri" w:hAnsi="Comic Sans MS" w:cs="Times New Roman"/>
                <w:i/>
                <w:sz w:val="20"/>
                <w:szCs w:val="20"/>
              </w:rPr>
              <w:t>IFOA Board meeting</w:t>
            </w:r>
          </w:p>
        </w:tc>
        <w:tc>
          <w:tcPr>
            <w:tcW w:w="1080" w:type="dxa"/>
            <w:tcBorders>
              <w:left w:val="single" w:sz="12" w:space="0" w:color="000000"/>
              <w:bottom w:val="single" w:sz="4" w:space="0" w:color="000000"/>
            </w:tcBorders>
            <w:shd w:val="pct12" w:color="auto" w:fill="auto"/>
            <w:vAlign w:val="center"/>
          </w:tcPr>
          <w:p w:rsidR="0005611D" w:rsidRPr="00903DF4" w:rsidRDefault="0005611D" w:rsidP="00A97D1A">
            <w:pPr>
              <w:spacing w:before="160" w:after="0" w:line="240" w:lineRule="auto"/>
              <w:jc w:val="center"/>
              <w:rPr>
                <w:rFonts w:ascii="Comic Sans MS" w:eastAsia="Calibri" w:hAnsi="Comic Sans MS" w:cs="Times New Roman"/>
                <w:i/>
                <w:sz w:val="20"/>
                <w:szCs w:val="20"/>
              </w:rPr>
            </w:pPr>
          </w:p>
        </w:tc>
        <w:tc>
          <w:tcPr>
            <w:tcW w:w="720" w:type="dxa"/>
            <w:tcBorders>
              <w:bottom w:val="single" w:sz="4" w:space="0" w:color="000000"/>
            </w:tcBorders>
            <w:shd w:val="pct12" w:color="auto" w:fill="auto"/>
            <w:vAlign w:val="center"/>
          </w:tcPr>
          <w:p w:rsidR="0005611D" w:rsidRPr="00903DF4" w:rsidRDefault="0005611D" w:rsidP="00A97D1A">
            <w:pPr>
              <w:spacing w:before="160" w:after="0" w:line="240" w:lineRule="auto"/>
              <w:jc w:val="center"/>
              <w:rPr>
                <w:rFonts w:ascii="Comic Sans MS" w:eastAsia="Calibri" w:hAnsi="Comic Sans MS" w:cs="Times New Roman"/>
                <w:i/>
                <w:sz w:val="20"/>
                <w:szCs w:val="20"/>
              </w:rPr>
            </w:pPr>
          </w:p>
        </w:tc>
        <w:tc>
          <w:tcPr>
            <w:tcW w:w="720" w:type="dxa"/>
            <w:tcBorders>
              <w:bottom w:val="single" w:sz="4" w:space="0" w:color="000000"/>
            </w:tcBorders>
            <w:shd w:val="pct12" w:color="auto" w:fill="auto"/>
            <w:vAlign w:val="center"/>
          </w:tcPr>
          <w:p w:rsidR="0005611D" w:rsidRPr="00903DF4" w:rsidRDefault="0005611D" w:rsidP="00A97D1A">
            <w:pPr>
              <w:spacing w:before="160" w:after="0" w:line="240" w:lineRule="auto"/>
              <w:jc w:val="center"/>
              <w:rPr>
                <w:rFonts w:ascii="Comic Sans MS" w:eastAsia="Calibri" w:hAnsi="Comic Sans MS" w:cs="Times New Roman"/>
                <w:i/>
                <w:sz w:val="20"/>
                <w:szCs w:val="20"/>
              </w:rPr>
            </w:pPr>
          </w:p>
        </w:tc>
        <w:tc>
          <w:tcPr>
            <w:tcW w:w="1080" w:type="dxa"/>
            <w:tcBorders>
              <w:bottom w:val="single" w:sz="4" w:space="0" w:color="000000"/>
              <w:right w:val="single" w:sz="12" w:space="0" w:color="000000"/>
            </w:tcBorders>
            <w:shd w:val="pct12" w:color="auto" w:fill="auto"/>
            <w:vAlign w:val="center"/>
          </w:tcPr>
          <w:p w:rsidR="0005611D" w:rsidRPr="00903DF4" w:rsidRDefault="0005611D" w:rsidP="00A97D1A">
            <w:pPr>
              <w:spacing w:before="160" w:after="0" w:line="240" w:lineRule="auto"/>
              <w:jc w:val="center"/>
              <w:rPr>
                <w:rFonts w:ascii="Comic Sans MS" w:eastAsia="Calibri" w:hAnsi="Comic Sans MS" w:cs="Times New Roman"/>
                <w:i/>
                <w:sz w:val="20"/>
                <w:szCs w:val="20"/>
              </w:rPr>
            </w:pPr>
          </w:p>
        </w:tc>
        <w:tc>
          <w:tcPr>
            <w:tcW w:w="990" w:type="dxa"/>
            <w:tcBorders>
              <w:left w:val="single" w:sz="12" w:space="0" w:color="000000"/>
              <w:bottom w:val="single" w:sz="4" w:space="0" w:color="000000"/>
            </w:tcBorders>
            <w:shd w:val="pct12" w:color="auto" w:fill="auto"/>
            <w:vAlign w:val="center"/>
          </w:tcPr>
          <w:p w:rsidR="0005611D" w:rsidRPr="00903DF4" w:rsidRDefault="0005611D" w:rsidP="00A97D1A">
            <w:pPr>
              <w:spacing w:before="160" w:after="0" w:line="240" w:lineRule="auto"/>
              <w:jc w:val="center"/>
              <w:rPr>
                <w:rFonts w:ascii="Comic Sans MS" w:eastAsia="Calibri" w:hAnsi="Comic Sans MS" w:cs="Times New Roman"/>
                <w:i/>
                <w:sz w:val="20"/>
                <w:szCs w:val="20"/>
              </w:rPr>
            </w:pPr>
          </w:p>
        </w:tc>
        <w:tc>
          <w:tcPr>
            <w:tcW w:w="990" w:type="dxa"/>
            <w:tcBorders>
              <w:bottom w:val="single" w:sz="4" w:space="0" w:color="000000"/>
              <w:right w:val="single" w:sz="12" w:space="0" w:color="000000"/>
            </w:tcBorders>
            <w:shd w:val="pct12" w:color="auto" w:fill="auto"/>
            <w:vAlign w:val="center"/>
          </w:tcPr>
          <w:p w:rsidR="0005611D" w:rsidRPr="00903DF4" w:rsidRDefault="0005611D" w:rsidP="00A97D1A">
            <w:pPr>
              <w:spacing w:before="160" w:after="0" w:line="240" w:lineRule="auto"/>
              <w:jc w:val="center"/>
              <w:rPr>
                <w:rFonts w:ascii="Comic Sans MS" w:eastAsia="Calibri" w:hAnsi="Comic Sans MS" w:cs="Times New Roman"/>
                <w:i/>
                <w:sz w:val="20"/>
                <w:szCs w:val="20"/>
              </w:rPr>
            </w:pPr>
          </w:p>
        </w:tc>
        <w:tc>
          <w:tcPr>
            <w:tcW w:w="720" w:type="dxa"/>
            <w:tcBorders>
              <w:left w:val="single" w:sz="12" w:space="0" w:color="000000"/>
              <w:bottom w:val="single" w:sz="4" w:space="0" w:color="000000"/>
            </w:tcBorders>
            <w:shd w:val="pct12" w:color="auto" w:fill="auto"/>
            <w:vAlign w:val="center"/>
          </w:tcPr>
          <w:p w:rsidR="0005611D" w:rsidRPr="00903DF4" w:rsidRDefault="0005611D" w:rsidP="00A97D1A">
            <w:pPr>
              <w:spacing w:before="160" w:after="0" w:line="240" w:lineRule="auto"/>
              <w:jc w:val="center"/>
              <w:rPr>
                <w:rFonts w:ascii="Comic Sans MS" w:eastAsia="Calibri" w:hAnsi="Comic Sans MS" w:cs="Times New Roman"/>
                <w:i/>
                <w:sz w:val="20"/>
                <w:szCs w:val="20"/>
              </w:rPr>
            </w:pPr>
          </w:p>
        </w:tc>
        <w:tc>
          <w:tcPr>
            <w:tcW w:w="720" w:type="dxa"/>
            <w:tcBorders>
              <w:bottom w:val="single" w:sz="4" w:space="0" w:color="000000"/>
              <w:right w:val="single" w:sz="12" w:space="0" w:color="000000"/>
            </w:tcBorders>
            <w:shd w:val="pct12" w:color="auto" w:fill="auto"/>
            <w:vAlign w:val="center"/>
          </w:tcPr>
          <w:p w:rsidR="0005611D" w:rsidRPr="00903DF4" w:rsidRDefault="0005611D" w:rsidP="00A97D1A">
            <w:pPr>
              <w:spacing w:before="160" w:after="0" w:line="240" w:lineRule="auto"/>
              <w:jc w:val="center"/>
              <w:rPr>
                <w:rFonts w:ascii="Comic Sans MS" w:eastAsia="Calibri" w:hAnsi="Comic Sans MS" w:cs="Times New Roman"/>
                <w:i/>
                <w:sz w:val="20"/>
                <w:szCs w:val="20"/>
              </w:rPr>
            </w:pPr>
          </w:p>
        </w:tc>
        <w:tc>
          <w:tcPr>
            <w:tcW w:w="720" w:type="dxa"/>
            <w:tcBorders>
              <w:left w:val="single" w:sz="12" w:space="0" w:color="000000"/>
              <w:bottom w:val="single" w:sz="4" w:space="0" w:color="000000"/>
            </w:tcBorders>
            <w:shd w:val="pct12" w:color="auto" w:fill="auto"/>
            <w:vAlign w:val="center"/>
          </w:tcPr>
          <w:p w:rsidR="0005611D" w:rsidRPr="00903DF4" w:rsidRDefault="0005611D" w:rsidP="00A97D1A">
            <w:pPr>
              <w:spacing w:before="160" w:after="0" w:line="240" w:lineRule="auto"/>
              <w:jc w:val="center"/>
              <w:rPr>
                <w:rFonts w:ascii="Comic Sans MS" w:eastAsia="Calibri" w:hAnsi="Comic Sans MS" w:cs="Times New Roman"/>
                <w:i/>
                <w:sz w:val="20"/>
                <w:szCs w:val="20"/>
              </w:rPr>
            </w:pPr>
          </w:p>
        </w:tc>
        <w:tc>
          <w:tcPr>
            <w:tcW w:w="810" w:type="dxa"/>
            <w:tcBorders>
              <w:bottom w:val="single" w:sz="4" w:space="0" w:color="000000"/>
              <w:right w:val="single" w:sz="12" w:space="0" w:color="000000"/>
            </w:tcBorders>
            <w:shd w:val="pct12" w:color="auto" w:fill="auto"/>
            <w:vAlign w:val="center"/>
          </w:tcPr>
          <w:p w:rsidR="0005611D" w:rsidRPr="00903DF4" w:rsidRDefault="0005611D" w:rsidP="00A97D1A">
            <w:pPr>
              <w:spacing w:before="160" w:after="0" w:line="240" w:lineRule="auto"/>
              <w:jc w:val="center"/>
              <w:rPr>
                <w:rFonts w:ascii="Comic Sans MS" w:eastAsia="Calibri" w:hAnsi="Comic Sans MS" w:cs="Times New Roman"/>
                <w:i/>
                <w:sz w:val="20"/>
                <w:szCs w:val="20"/>
              </w:rPr>
            </w:pPr>
          </w:p>
        </w:tc>
        <w:tc>
          <w:tcPr>
            <w:tcW w:w="983" w:type="dxa"/>
            <w:tcBorders>
              <w:left w:val="single" w:sz="12" w:space="0" w:color="000000"/>
              <w:bottom w:val="single" w:sz="4" w:space="0" w:color="000000"/>
              <w:right w:val="single" w:sz="12" w:space="0" w:color="000000"/>
            </w:tcBorders>
            <w:shd w:val="pct12" w:color="auto" w:fill="auto"/>
            <w:vAlign w:val="center"/>
          </w:tcPr>
          <w:p w:rsidR="0005611D" w:rsidRPr="00903DF4" w:rsidRDefault="0005611D" w:rsidP="00A97D1A">
            <w:pPr>
              <w:spacing w:before="160" w:after="0" w:line="240" w:lineRule="auto"/>
              <w:jc w:val="center"/>
              <w:rPr>
                <w:rFonts w:ascii="Comic Sans MS" w:eastAsia="Calibri" w:hAnsi="Comic Sans MS" w:cs="Times New Roman"/>
                <w:i/>
                <w:sz w:val="20"/>
                <w:szCs w:val="20"/>
              </w:rPr>
            </w:pPr>
          </w:p>
        </w:tc>
        <w:tc>
          <w:tcPr>
            <w:tcW w:w="796" w:type="dxa"/>
            <w:tcBorders>
              <w:left w:val="single" w:sz="12" w:space="0" w:color="000000"/>
              <w:bottom w:val="single" w:sz="4" w:space="0" w:color="000000"/>
              <w:right w:val="single" w:sz="12" w:space="0" w:color="000000"/>
            </w:tcBorders>
            <w:shd w:val="pct12" w:color="auto" w:fill="auto"/>
            <w:vAlign w:val="center"/>
          </w:tcPr>
          <w:p w:rsidR="0005611D" w:rsidRPr="00903DF4" w:rsidRDefault="0005611D" w:rsidP="00A97D1A">
            <w:pPr>
              <w:spacing w:before="160" w:after="0" w:line="240" w:lineRule="auto"/>
              <w:jc w:val="center"/>
              <w:rPr>
                <w:rFonts w:ascii="Comic Sans MS" w:eastAsia="Calibri" w:hAnsi="Comic Sans MS" w:cs="Times New Roman"/>
                <w:i/>
                <w:sz w:val="20"/>
                <w:szCs w:val="20"/>
              </w:rPr>
            </w:pPr>
            <w:r w:rsidRPr="00903DF4">
              <w:rPr>
                <w:rFonts w:ascii="Comic Sans MS" w:eastAsia="Calibri" w:hAnsi="Comic Sans MS" w:cs="Times New Roman"/>
                <w:i/>
                <w:sz w:val="20"/>
                <w:szCs w:val="20"/>
              </w:rPr>
              <w:t>2</w:t>
            </w:r>
          </w:p>
        </w:tc>
      </w:tr>
      <w:tr w:rsidR="00903DF4" w:rsidRPr="00903DF4" w:rsidTr="00950345">
        <w:tc>
          <w:tcPr>
            <w:tcW w:w="1080" w:type="dxa"/>
            <w:tcBorders>
              <w:left w:val="single" w:sz="12" w:space="0" w:color="000000"/>
              <w:right w:val="single" w:sz="12" w:space="0" w:color="000000"/>
            </w:tcBorders>
            <w:shd w:val="pct12" w:color="auto" w:fill="auto"/>
          </w:tcPr>
          <w:p w:rsidR="00903DF4" w:rsidRPr="00903DF4" w:rsidRDefault="00B42022" w:rsidP="00B42022">
            <w:pPr>
              <w:spacing w:before="160" w:after="0" w:line="240" w:lineRule="auto"/>
              <w:rPr>
                <w:rFonts w:ascii="Comic Sans MS" w:eastAsia="Calibri" w:hAnsi="Comic Sans MS" w:cs="Times New Roman"/>
                <w:i/>
                <w:sz w:val="20"/>
                <w:szCs w:val="20"/>
              </w:rPr>
            </w:pPr>
            <w:r>
              <w:rPr>
                <w:rFonts w:ascii="Comic Sans MS" w:eastAsia="Calibri" w:hAnsi="Comic Sans MS" w:cs="Times New Roman"/>
                <w:i/>
                <w:sz w:val="20"/>
                <w:szCs w:val="20"/>
              </w:rPr>
              <w:t>4</w:t>
            </w:r>
            <w:r w:rsidR="00903DF4" w:rsidRPr="00903DF4">
              <w:rPr>
                <w:rFonts w:ascii="Comic Sans MS" w:eastAsia="Calibri" w:hAnsi="Comic Sans MS" w:cs="Times New Roman"/>
                <w:i/>
                <w:sz w:val="20"/>
                <w:szCs w:val="20"/>
              </w:rPr>
              <w:t>/24/1</w:t>
            </w:r>
            <w:r>
              <w:rPr>
                <w:rFonts w:ascii="Comic Sans MS" w:eastAsia="Calibri" w:hAnsi="Comic Sans MS" w:cs="Times New Roman"/>
                <w:i/>
                <w:sz w:val="20"/>
                <w:szCs w:val="20"/>
              </w:rPr>
              <w:t>5</w:t>
            </w:r>
          </w:p>
        </w:tc>
        <w:tc>
          <w:tcPr>
            <w:tcW w:w="3150" w:type="dxa"/>
            <w:tcBorders>
              <w:left w:val="single" w:sz="12" w:space="0" w:color="000000"/>
              <w:right w:val="single" w:sz="12" w:space="0" w:color="000000"/>
            </w:tcBorders>
            <w:shd w:val="pct12" w:color="auto" w:fill="auto"/>
          </w:tcPr>
          <w:p w:rsidR="00903DF4" w:rsidRPr="00903DF4" w:rsidRDefault="00903DF4" w:rsidP="00903DF4">
            <w:pPr>
              <w:spacing w:before="160" w:after="0" w:line="240" w:lineRule="auto"/>
              <w:rPr>
                <w:rFonts w:ascii="Comic Sans MS" w:eastAsia="Calibri" w:hAnsi="Comic Sans MS" w:cs="Times New Roman"/>
                <w:i/>
                <w:sz w:val="20"/>
                <w:szCs w:val="20"/>
              </w:rPr>
            </w:pPr>
            <w:r w:rsidRPr="00903DF4">
              <w:rPr>
                <w:rFonts w:ascii="Comic Sans MS" w:eastAsia="Calibri" w:hAnsi="Comic Sans MS" w:cs="Times New Roman"/>
                <w:i/>
                <w:sz w:val="20"/>
                <w:szCs w:val="20"/>
              </w:rPr>
              <w:t>Tree ID talk to Lochsa County master gardeners</w:t>
            </w:r>
          </w:p>
        </w:tc>
        <w:tc>
          <w:tcPr>
            <w:tcW w:w="1080" w:type="dxa"/>
            <w:tcBorders>
              <w:left w:val="single" w:sz="12" w:space="0" w:color="000000"/>
            </w:tcBorders>
            <w:shd w:val="pct12" w:color="auto" w:fill="auto"/>
            <w:vAlign w:val="center"/>
          </w:tcPr>
          <w:p w:rsidR="00903DF4" w:rsidRPr="00903DF4" w:rsidRDefault="00903DF4" w:rsidP="00903DF4">
            <w:pPr>
              <w:spacing w:before="160" w:after="0" w:line="240" w:lineRule="auto"/>
              <w:jc w:val="center"/>
              <w:rPr>
                <w:rFonts w:ascii="Comic Sans MS" w:eastAsia="Calibri" w:hAnsi="Comic Sans MS" w:cs="Times New Roman"/>
                <w:i/>
                <w:sz w:val="20"/>
                <w:szCs w:val="20"/>
              </w:rPr>
            </w:pPr>
          </w:p>
        </w:tc>
        <w:tc>
          <w:tcPr>
            <w:tcW w:w="720" w:type="dxa"/>
            <w:shd w:val="pct12" w:color="auto" w:fill="auto"/>
            <w:vAlign w:val="center"/>
          </w:tcPr>
          <w:p w:rsidR="00903DF4" w:rsidRPr="00903DF4" w:rsidRDefault="00903DF4" w:rsidP="00903DF4">
            <w:pPr>
              <w:spacing w:before="160" w:after="0" w:line="240" w:lineRule="auto"/>
              <w:jc w:val="center"/>
              <w:rPr>
                <w:rFonts w:ascii="Comic Sans MS" w:eastAsia="Calibri" w:hAnsi="Comic Sans MS" w:cs="Times New Roman"/>
                <w:i/>
                <w:sz w:val="20"/>
                <w:szCs w:val="20"/>
              </w:rPr>
            </w:pPr>
            <w:r w:rsidRPr="00903DF4">
              <w:rPr>
                <w:rFonts w:ascii="Comic Sans MS" w:eastAsia="Calibri" w:hAnsi="Comic Sans MS" w:cs="Times New Roman"/>
                <w:i/>
                <w:sz w:val="20"/>
                <w:szCs w:val="20"/>
              </w:rPr>
              <w:t>1</w:t>
            </w:r>
          </w:p>
        </w:tc>
        <w:tc>
          <w:tcPr>
            <w:tcW w:w="720" w:type="dxa"/>
            <w:shd w:val="pct12" w:color="auto" w:fill="auto"/>
            <w:vAlign w:val="center"/>
          </w:tcPr>
          <w:p w:rsidR="00903DF4" w:rsidRPr="00903DF4" w:rsidRDefault="00903DF4" w:rsidP="00903DF4">
            <w:pPr>
              <w:spacing w:before="160" w:after="0" w:line="240" w:lineRule="auto"/>
              <w:jc w:val="center"/>
              <w:rPr>
                <w:rFonts w:ascii="Comic Sans MS" w:eastAsia="Calibri" w:hAnsi="Comic Sans MS" w:cs="Times New Roman"/>
                <w:i/>
                <w:sz w:val="20"/>
                <w:szCs w:val="20"/>
              </w:rPr>
            </w:pPr>
          </w:p>
        </w:tc>
        <w:tc>
          <w:tcPr>
            <w:tcW w:w="1080" w:type="dxa"/>
            <w:tcBorders>
              <w:right w:val="single" w:sz="12" w:space="0" w:color="000000"/>
            </w:tcBorders>
            <w:shd w:val="pct12" w:color="auto" w:fill="auto"/>
            <w:vAlign w:val="center"/>
          </w:tcPr>
          <w:p w:rsidR="00903DF4" w:rsidRPr="00903DF4" w:rsidRDefault="00903DF4" w:rsidP="00903DF4">
            <w:pPr>
              <w:spacing w:before="160" w:after="0" w:line="240" w:lineRule="auto"/>
              <w:jc w:val="center"/>
              <w:rPr>
                <w:rFonts w:ascii="Comic Sans MS" w:eastAsia="Calibri" w:hAnsi="Comic Sans MS" w:cs="Times New Roman"/>
                <w:i/>
                <w:sz w:val="20"/>
                <w:szCs w:val="20"/>
              </w:rPr>
            </w:pPr>
            <w:r w:rsidRPr="00903DF4">
              <w:rPr>
                <w:rFonts w:ascii="Comic Sans MS" w:eastAsia="Calibri" w:hAnsi="Comic Sans MS" w:cs="Times New Roman"/>
                <w:i/>
                <w:sz w:val="20"/>
                <w:szCs w:val="20"/>
              </w:rPr>
              <w:t>14</w:t>
            </w:r>
          </w:p>
        </w:tc>
        <w:tc>
          <w:tcPr>
            <w:tcW w:w="990" w:type="dxa"/>
            <w:tcBorders>
              <w:left w:val="single" w:sz="12" w:space="0" w:color="000000"/>
            </w:tcBorders>
            <w:shd w:val="pct12" w:color="auto" w:fill="auto"/>
            <w:vAlign w:val="center"/>
          </w:tcPr>
          <w:p w:rsidR="00903DF4" w:rsidRPr="00903DF4" w:rsidRDefault="00903DF4" w:rsidP="00903DF4">
            <w:pPr>
              <w:spacing w:before="160" w:after="0" w:line="240" w:lineRule="auto"/>
              <w:jc w:val="center"/>
              <w:rPr>
                <w:rFonts w:ascii="Comic Sans MS" w:eastAsia="Calibri" w:hAnsi="Comic Sans MS" w:cs="Times New Roman"/>
                <w:i/>
                <w:sz w:val="20"/>
                <w:szCs w:val="20"/>
              </w:rPr>
            </w:pPr>
            <w:r w:rsidRPr="00903DF4">
              <w:rPr>
                <w:rFonts w:ascii="Comic Sans MS" w:eastAsia="Calibri" w:hAnsi="Comic Sans MS" w:cs="Times New Roman"/>
                <w:i/>
                <w:sz w:val="20"/>
                <w:szCs w:val="20"/>
              </w:rPr>
              <w:t>2</w:t>
            </w:r>
          </w:p>
        </w:tc>
        <w:tc>
          <w:tcPr>
            <w:tcW w:w="990" w:type="dxa"/>
            <w:tcBorders>
              <w:right w:val="single" w:sz="12" w:space="0" w:color="000000"/>
            </w:tcBorders>
            <w:shd w:val="pct12" w:color="auto" w:fill="auto"/>
            <w:vAlign w:val="center"/>
          </w:tcPr>
          <w:p w:rsidR="00903DF4" w:rsidRPr="00903DF4" w:rsidRDefault="00903DF4" w:rsidP="00903DF4">
            <w:pPr>
              <w:spacing w:before="160" w:after="0" w:line="240" w:lineRule="auto"/>
              <w:jc w:val="center"/>
              <w:rPr>
                <w:rFonts w:ascii="Comic Sans MS" w:eastAsia="Calibri" w:hAnsi="Comic Sans MS" w:cs="Times New Roman"/>
                <w:i/>
                <w:sz w:val="20"/>
                <w:szCs w:val="20"/>
              </w:rPr>
            </w:pPr>
            <w:r w:rsidRPr="00903DF4">
              <w:rPr>
                <w:rFonts w:ascii="Comic Sans MS" w:eastAsia="Calibri" w:hAnsi="Comic Sans MS" w:cs="Times New Roman"/>
                <w:i/>
                <w:sz w:val="20"/>
                <w:szCs w:val="20"/>
              </w:rPr>
              <w:t>13</w:t>
            </w:r>
          </w:p>
        </w:tc>
        <w:tc>
          <w:tcPr>
            <w:tcW w:w="720" w:type="dxa"/>
            <w:tcBorders>
              <w:left w:val="single" w:sz="12" w:space="0" w:color="000000"/>
            </w:tcBorders>
            <w:shd w:val="pct12" w:color="auto" w:fill="auto"/>
            <w:vAlign w:val="center"/>
          </w:tcPr>
          <w:p w:rsidR="00903DF4" w:rsidRPr="00903DF4" w:rsidRDefault="00903DF4" w:rsidP="00903DF4">
            <w:pPr>
              <w:spacing w:before="160" w:after="0" w:line="240" w:lineRule="auto"/>
              <w:jc w:val="center"/>
              <w:rPr>
                <w:rFonts w:ascii="Comic Sans MS" w:eastAsia="Calibri" w:hAnsi="Comic Sans MS" w:cs="Times New Roman"/>
                <w:i/>
                <w:sz w:val="20"/>
                <w:szCs w:val="20"/>
              </w:rPr>
            </w:pPr>
            <w:r w:rsidRPr="00903DF4">
              <w:rPr>
                <w:rFonts w:ascii="Comic Sans MS" w:eastAsia="Calibri" w:hAnsi="Comic Sans MS" w:cs="Times New Roman"/>
                <w:i/>
                <w:sz w:val="20"/>
                <w:szCs w:val="20"/>
              </w:rPr>
              <w:t>15</w:t>
            </w:r>
          </w:p>
        </w:tc>
        <w:tc>
          <w:tcPr>
            <w:tcW w:w="720" w:type="dxa"/>
            <w:tcBorders>
              <w:right w:val="single" w:sz="12" w:space="0" w:color="000000"/>
            </w:tcBorders>
            <w:shd w:val="pct12" w:color="auto" w:fill="auto"/>
            <w:vAlign w:val="center"/>
          </w:tcPr>
          <w:p w:rsidR="00903DF4" w:rsidRPr="00903DF4" w:rsidRDefault="00903DF4" w:rsidP="00903DF4">
            <w:pPr>
              <w:spacing w:before="160" w:after="0" w:line="240" w:lineRule="auto"/>
              <w:jc w:val="center"/>
              <w:rPr>
                <w:rFonts w:ascii="Comic Sans MS" w:eastAsia="Calibri" w:hAnsi="Comic Sans MS" w:cs="Times New Roman"/>
                <w:i/>
                <w:sz w:val="20"/>
                <w:szCs w:val="20"/>
              </w:rPr>
            </w:pPr>
          </w:p>
        </w:tc>
        <w:tc>
          <w:tcPr>
            <w:tcW w:w="720" w:type="dxa"/>
            <w:tcBorders>
              <w:left w:val="single" w:sz="12" w:space="0" w:color="000000"/>
            </w:tcBorders>
            <w:shd w:val="pct12" w:color="auto" w:fill="auto"/>
            <w:vAlign w:val="center"/>
          </w:tcPr>
          <w:p w:rsidR="00903DF4" w:rsidRPr="00903DF4" w:rsidRDefault="00903DF4" w:rsidP="00903DF4">
            <w:pPr>
              <w:spacing w:before="160" w:after="0" w:line="240" w:lineRule="auto"/>
              <w:jc w:val="center"/>
              <w:rPr>
                <w:rFonts w:ascii="Comic Sans MS" w:eastAsia="Calibri" w:hAnsi="Comic Sans MS" w:cs="Times New Roman"/>
                <w:i/>
                <w:sz w:val="20"/>
                <w:szCs w:val="20"/>
              </w:rPr>
            </w:pPr>
            <w:r w:rsidRPr="00903DF4">
              <w:rPr>
                <w:rFonts w:ascii="Comic Sans MS" w:eastAsia="Calibri" w:hAnsi="Comic Sans MS" w:cs="Times New Roman"/>
                <w:i/>
                <w:sz w:val="20"/>
                <w:szCs w:val="20"/>
              </w:rPr>
              <w:t>3</w:t>
            </w:r>
          </w:p>
        </w:tc>
        <w:tc>
          <w:tcPr>
            <w:tcW w:w="810" w:type="dxa"/>
            <w:tcBorders>
              <w:right w:val="single" w:sz="12" w:space="0" w:color="000000"/>
            </w:tcBorders>
            <w:shd w:val="pct12" w:color="auto" w:fill="auto"/>
            <w:vAlign w:val="center"/>
          </w:tcPr>
          <w:p w:rsidR="00903DF4" w:rsidRPr="00903DF4" w:rsidRDefault="00903DF4" w:rsidP="00903DF4">
            <w:pPr>
              <w:spacing w:before="160" w:after="0" w:line="240" w:lineRule="auto"/>
              <w:jc w:val="center"/>
              <w:rPr>
                <w:rFonts w:ascii="Comic Sans MS" w:eastAsia="Calibri" w:hAnsi="Comic Sans MS" w:cs="Times New Roman"/>
                <w:i/>
                <w:sz w:val="20"/>
                <w:szCs w:val="20"/>
              </w:rPr>
            </w:pPr>
            <w:r w:rsidRPr="00903DF4">
              <w:rPr>
                <w:rFonts w:ascii="Comic Sans MS" w:eastAsia="Calibri" w:hAnsi="Comic Sans MS" w:cs="Times New Roman"/>
                <w:i/>
                <w:sz w:val="20"/>
                <w:szCs w:val="20"/>
              </w:rPr>
              <w:t>12</w:t>
            </w:r>
          </w:p>
        </w:tc>
        <w:tc>
          <w:tcPr>
            <w:tcW w:w="983" w:type="dxa"/>
            <w:tcBorders>
              <w:left w:val="single" w:sz="12" w:space="0" w:color="000000"/>
              <w:right w:val="single" w:sz="12" w:space="0" w:color="000000"/>
            </w:tcBorders>
            <w:shd w:val="pct12" w:color="auto" w:fill="auto"/>
            <w:vAlign w:val="center"/>
          </w:tcPr>
          <w:p w:rsidR="00903DF4" w:rsidRPr="00903DF4" w:rsidRDefault="00903DF4" w:rsidP="00903DF4">
            <w:pPr>
              <w:spacing w:before="160" w:after="0" w:line="240" w:lineRule="auto"/>
              <w:jc w:val="center"/>
              <w:rPr>
                <w:rFonts w:ascii="Comic Sans MS" w:eastAsia="Calibri" w:hAnsi="Comic Sans MS" w:cs="Times New Roman"/>
                <w:i/>
                <w:sz w:val="20"/>
                <w:szCs w:val="20"/>
              </w:rPr>
            </w:pPr>
            <w:r w:rsidRPr="00903DF4">
              <w:rPr>
                <w:rFonts w:ascii="Comic Sans MS" w:eastAsia="Calibri" w:hAnsi="Comic Sans MS" w:cs="Times New Roman"/>
                <w:i/>
                <w:sz w:val="20"/>
                <w:szCs w:val="20"/>
              </w:rPr>
              <w:t>15</w:t>
            </w:r>
          </w:p>
        </w:tc>
        <w:tc>
          <w:tcPr>
            <w:tcW w:w="796" w:type="dxa"/>
            <w:tcBorders>
              <w:left w:val="single" w:sz="12" w:space="0" w:color="000000"/>
              <w:right w:val="single" w:sz="12" w:space="0" w:color="000000"/>
            </w:tcBorders>
            <w:shd w:val="pct12" w:color="auto" w:fill="auto"/>
            <w:vAlign w:val="center"/>
          </w:tcPr>
          <w:p w:rsidR="00903DF4" w:rsidRPr="00903DF4" w:rsidRDefault="00903DF4" w:rsidP="00903DF4">
            <w:pPr>
              <w:spacing w:before="160" w:after="0" w:line="240" w:lineRule="auto"/>
              <w:jc w:val="center"/>
              <w:rPr>
                <w:rFonts w:ascii="Comic Sans MS" w:eastAsia="Calibri" w:hAnsi="Comic Sans MS" w:cs="Times New Roman"/>
                <w:i/>
                <w:sz w:val="20"/>
                <w:szCs w:val="20"/>
              </w:rPr>
            </w:pPr>
            <w:r w:rsidRPr="00903DF4">
              <w:rPr>
                <w:rFonts w:ascii="Comic Sans MS" w:eastAsia="Calibri" w:hAnsi="Comic Sans MS" w:cs="Times New Roman"/>
                <w:i/>
                <w:sz w:val="20"/>
                <w:szCs w:val="20"/>
              </w:rPr>
              <w:t>2</w:t>
            </w:r>
          </w:p>
        </w:tc>
      </w:tr>
      <w:tr w:rsidR="0005611D" w:rsidRPr="00903DF4" w:rsidTr="00B42022">
        <w:tc>
          <w:tcPr>
            <w:tcW w:w="1080" w:type="dxa"/>
            <w:tcBorders>
              <w:left w:val="single" w:sz="12" w:space="0" w:color="000000"/>
              <w:bottom w:val="single" w:sz="18" w:space="0" w:color="000000"/>
              <w:right w:val="single" w:sz="12" w:space="0" w:color="000000"/>
            </w:tcBorders>
            <w:shd w:val="pct12" w:color="auto" w:fill="auto"/>
          </w:tcPr>
          <w:p w:rsidR="0005611D" w:rsidRPr="0005611D" w:rsidRDefault="0005611D" w:rsidP="0005611D">
            <w:pPr>
              <w:spacing w:before="160" w:after="0" w:line="240" w:lineRule="auto"/>
              <w:rPr>
                <w:rFonts w:ascii="Comic Sans MS" w:eastAsia="Calibri" w:hAnsi="Comic Sans MS" w:cs="Times New Roman"/>
                <w:i/>
                <w:sz w:val="20"/>
                <w:szCs w:val="20"/>
              </w:rPr>
            </w:pPr>
            <w:r>
              <w:rPr>
                <w:rFonts w:ascii="Comic Sans MS" w:eastAsia="Calibri" w:hAnsi="Comic Sans MS" w:cs="Times New Roman"/>
                <w:i/>
                <w:sz w:val="20"/>
                <w:szCs w:val="20"/>
              </w:rPr>
              <w:t>4</w:t>
            </w:r>
            <w:r w:rsidRPr="0005611D">
              <w:rPr>
                <w:rFonts w:ascii="Comic Sans MS" w:eastAsia="Calibri" w:hAnsi="Comic Sans MS" w:cs="Times New Roman"/>
                <w:i/>
                <w:sz w:val="20"/>
                <w:szCs w:val="20"/>
              </w:rPr>
              <w:t>/15/1</w:t>
            </w:r>
            <w:r>
              <w:rPr>
                <w:rFonts w:ascii="Comic Sans MS" w:eastAsia="Calibri" w:hAnsi="Comic Sans MS" w:cs="Times New Roman"/>
                <w:i/>
                <w:sz w:val="20"/>
                <w:szCs w:val="20"/>
              </w:rPr>
              <w:t>5</w:t>
            </w:r>
          </w:p>
        </w:tc>
        <w:tc>
          <w:tcPr>
            <w:tcW w:w="3150" w:type="dxa"/>
            <w:tcBorders>
              <w:left w:val="single" w:sz="12" w:space="0" w:color="000000"/>
              <w:bottom w:val="single" w:sz="18" w:space="0" w:color="000000"/>
              <w:right w:val="single" w:sz="12" w:space="0" w:color="000000"/>
            </w:tcBorders>
            <w:shd w:val="pct12" w:color="auto" w:fill="auto"/>
          </w:tcPr>
          <w:p w:rsidR="0005611D" w:rsidRPr="0005611D" w:rsidRDefault="0005611D" w:rsidP="0005611D">
            <w:pPr>
              <w:spacing w:before="160" w:after="0" w:line="240" w:lineRule="auto"/>
              <w:rPr>
                <w:rFonts w:ascii="Comic Sans MS" w:eastAsia="Calibri" w:hAnsi="Comic Sans MS" w:cs="Times New Roman"/>
                <w:i/>
                <w:sz w:val="20"/>
                <w:szCs w:val="20"/>
              </w:rPr>
            </w:pPr>
            <w:r w:rsidRPr="0005611D">
              <w:rPr>
                <w:rFonts w:ascii="Comic Sans MS" w:eastAsia="Calibri" w:hAnsi="Comic Sans MS" w:cs="Times New Roman"/>
                <w:i/>
                <w:sz w:val="20"/>
                <w:szCs w:val="20"/>
              </w:rPr>
              <w:t>Led 4-H group on a nature walk on trees</w:t>
            </w:r>
          </w:p>
        </w:tc>
        <w:tc>
          <w:tcPr>
            <w:tcW w:w="1080" w:type="dxa"/>
            <w:tcBorders>
              <w:left w:val="single" w:sz="12" w:space="0" w:color="000000"/>
              <w:bottom w:val="single" w:sz="18" w:space="0" w:color="000000"/>
            </w:tcBorders>
            <w:shd w:val="pct12" w:color="auto" w:fill="auto"/>
            <w:vAlign w:val="center"/>
          </w:tcPr>
          <w:p w:rsidR="0005611D" w:rsidRPr="0005611D" w:rsidRDefault="0005611D" w:rsidP="0005611D">
            <w:pPr>
              <w:spacing w:before="160" w:after="0" w:line="240" w:lineRule="auto"/>
              <w:jc w:val="center"/>
              <w:rPr>
                <w:rFonts w:ascii="Comic Sans MS" w:eastAsia="Calibri" w:hAnsi="Comic Sans MS" w:cs="Times New Roman"/>
                <w:i/>
                <w:sz w:val="20"/>
                <w:szCs w:val="20"/>
              </w:rPr>
            </w:pPr>
            <w:r w:rsidRPr="0005611D">
              <w:rPr>
                <w:rFonts w:ascii="Comic Sans MS" w:eastAsia="Calibri" w:hAnsi="Comic Sans MS" w:cs="Times New Roman"/>
                <w:i/>
                <w:sz w:val="20"/>
                <w:szCs w:val="20"/>
              </w:rPr>
              <w:t>1</w:t>
            </w:r>
          </w:p>
        </w:tc>
        <w:tc>
          <w:tcPr>
            <w:tcW w:w="720" w:type="dxa"/>
            <w:tcBorders>
              <w:bottom w:val="single" w:sz="18" w:space="0" w:color="000000"/>
            </w:tcBorders>
            <w:shd w:val="pct12" w:color="auto" w:fill="auto"/>
            <w:vAlign w:val="center"/>
          </w:tcPr>
          <w:p w:rsidR="0005611D" w:rsidRPr="0005611D" w:rsidRDefault="0005611D" w:rsidP="0005611D">
            <w:pPr>
              <w:spacing w:before="160" w:after="0" w:line="240" w:lineRule="auto"/>
              <w:jc w:val="center"/>
              <w:rPr>
                <w:rFonts w:ascii="Comic Sans MS" w:eastAsia="Calibri" w:hAnsi="Comic Sans MS" w:cs="Times New Roman"/>
                <w:i/>
                <w:sz w:val="20"/>
                <w:szCs w:val="20"/>
              </w:rPr>
            </w:pPr>
          </w:p>
        </w:tc>
        <w:tc>
          <w:tcPr>
            <w:tcW w:w="720" w:type="dxa"/>
            <w:tcBorders>
              <w:bottom w:val="single" w:sz="18" w:space="0" w:color="000000"/>
            </w:tcBorders>
            <w:shd w:val="pct12" w:color="auto" w:fill="auto"/>
            <w:vAlign w:val="center"/>
          </w:tcPr>
          <w:p w:rsidR="0005611D" w:rsidRPr="0005611D" w:rsidRDefault="0005611D" w:rsidP="0005611D">
            <w:pPr>
              <w:spacing w:before="160" w:after="0" w:line="240" w:lineRule="auto"/>
              <w:jc w:val="center"/>
              <w:rPr>
                <w:rFonts w:ascii="Comic Sans MS" w:eastAsia="Calibri" w:hAnsi="Comic Sans MS" w:cs="Times New Roman"/>
                <w:i/>
                <w:sz w:val="20"/>
                <w:szCs w:val="20"/>
              </w:rPr>
            </w:pPr>
          </w:p>
        </w:tc>
        <w:tc>
          <w:tcPr>
            <w:tcW w:w="1080" w:type="dxa"/>
            <w:tcBorders>
              <w:bottom w:val="single" w:sz="18" w:space="0" w:color="000000"/>
              <w:right w:val="single" w:sz="12" w:space="0" w:color="000000"/>
            </w:tcBorders>
            <w:shd w:val="pct12" w:color="auto" w:fill="auto"/>
            <w:vAlign w:val="center"/>
          </w:tcPr>
          <w:p w:rsidR="0005611D" w:rsidRPr="0005611D" w:rsidRDefault="0005611D" w:rsidP="0005611D">
            <w:pPr>
              <w:spacing w:before="160" w:after="0" w:line="240" w:lineRule="auto"/>
              <w:jc w:val="center"/>
              <w:rPr>
                <w:rFonts w:ascii="Comic Sans MS" w:eastAsia="Calibri" w:hAnsi="Comic Sans MS" w:cs="Times New Roman"/>
                <w:i/>
                <w:sz w:val="20"/>
                <w:szCs w:val="20"/>
              </w:rPr>
            </w:pPr>
            <w:r w:rsidRPr="0005611D">
              <w:rPr>
                <w:rFonts w:ascii="Comic Sans MS" w:eastAsia="Calibri" w:hAnsi="Comic Sans MS" w:cs="Times New Roman"/>
                <w:i/>
                <w:sz w:val="20"/>
                <w:szCs w:val="20"/>
              </w:rPr>
              <w:t>17</w:t>
            </w:r>
          </w:p>
        </w:tc>
        <w:tc>
          <w:tcPr>
            <w:tcW w:w="990" w:type="dxa"/>
            <w:tcBorders>
              <w:left w:val="single" w:sz="12" w:space="0" w:color="000000"/>
              <w:bottom w:val="single" w:sz="18" w:space="0" w:color="000000"/>
            </w:tcBorders>
            <w:shd w:val="pct12" w:color="auto" w:fill="auto"/>
            <w:vAlign w:val="center"/>
          </w:tcPr>
          <w:p w:rsidR="0005611D" w:rsidRPr="0005611D" w:rsidRDefault="0005611D" w:rsidP="0005611D">
            <w:pPr>
              <w:spacing w:before="160" w:after="0" w:line="240" w:lineRule="auto"/>
              <w:jc w:val="center"/>
              <w:rPr>
                <w:rFonts w:ascii="Comic Sans MS" w:eastAsia="Calibri" w:hAnsi="Comic Sans MS" w:cs="Times New Roman"/>
                <w:i/>
                <w:sz w:val="20"/>
                <w:szCs w:val="20"/>
              </w:rPr>
            </w:pPr>
            <w:r w:rsidRPr="0005611D">
              <w:rPr>
                <w:rFonts w:ascii="Comic Sans MS" w:eastAsia="Calibri" w:hAnsi="Comic Sans MS" w:cs="Times New Roman"/>
                <w:i/>
                <w:sz w:val="20"/>
                <w:szCs w:val="20"/>
              </w:rPr>
              <w:t>2</w:t>
            </w:r>
          </w:p>
        </w:tc>
        <w:tc>
          <w:tcPr>
            <w:tcW w:w="990" w:type="dxa"/>
            <w:tcBorders>
              <w:bottom w:val="single" w:sz="18" w:space="0" w:color="000000"/>
              <w:right w:val="single" w:sz="12" w:space="0" w:color="000000"/>
            </w:tcBorders>
            <w:shd w:val="pct12" w:color="auto" w:fill="auto"/>
            <w:vAlign w:val="center"/>
          </w:tcPr>
          <w:p w:rsidR="0005611D" w:rsidRPr="0005611D" w:rsidRDefault="0005611D" w:rsidP="0005611D">
            <w:pPr>
              <w:spacing w:before="160" w:after="0" w:line="240" w:lineRule="auto"/>
              <w:jc w:val="center"/>
              <w:rPr>
                <w:rFonts w:ascii="Comic Sans MS" w:eastAsia="Calibri" w:hAnsi="Comic Sans MS" w:cs="Times New Roman"/>
                <w:i/>
                <w:sz w:val="20"/>
                <w:szCs w:val="20"/>
              </w:rPr>
            </w:pPr>
            <w:r w:rsidRPr="0005611D">
              <w:rPr>
                <w:rFonts w:ascii="Comic Sans MS" w:eastAsia="Calibri" w:hAnsi="Comic Sans MS" w:cs="Times New Roman"/>
                <w:i/>
                <w:sz w:val="20"/>
                <w:szCs w:val="20"/>
              </w:rPr>
              <w:t>16</w:t>
            </w:r>
          </w:p>
        </w:tc>
        <w:tc>
          <w:tcPr>
            <w:tcW w:w="720" w:type="dxa"/>
            <w:tcBorders>
              <w:left w:val="single" w:sz="12" w:space="0" w:color="000000"/>
              <w:bottom w:val="single" w:sz="18" w:space="0" w:color="000000"/>
            </w:tcBorders>
            <w:shd w:val="pct12" w:color="auto" w:fill="auto"/>
            <w:vAlign w:val="center"/>
          </w:tcPr>
          <w:p w:rsidR="0005611D" w:rsidRPr="0005611D" w:rsidRDefault="0005611D" w:rsidP="0005611D">
            <w:pPr>
              <w:spacing w:before="160" w:after="0" w:line="240" w:lineRule="auto"/>
              <w:jc w:val="center"/>
              <w:rPr>
                <w:rFonts w:ascii="Comic Sans MS" w:eastAsia="Calibri" w:hAnsi="Comic Sans MS" w:cs="Times New Roman"/>
                <w:i/>
                <w:sz w:val="20"/>
                <w:szCs w:val="20"/>
              </w:rPr>
            </w:pPr>
            <w:r w:rsidRPr="0005611D">
              <w:rPr>
                <w:rFonts w:ascii="Comic Sans MS" w:eastAsia="Calibri" w:hAnsi="Comic Sans MS" w:cs="Times New Roman"/>
                <w:i/>
                <w:sz w:val="20"/>
                <w:szCs w:val="20"/>
              </w:rPr>
              <w:t>1</w:t>
            </w:r>
          </w:p>
        </w:tc>
        <w:tc>
          <w:tcPr>
            <w:tcW w:w="720" w:type="dxa"/>
            <w:tcBorders>
              <w:bottom w:val="single" w:sz="18" w:space="0" w:color="000000"/>
              <w:right w:val="single" w:sz="12" w:space="0" w:color="000000"/>
            </w:tcBorders>
            <w:shd w:val="pct12" w:color="auto" w:fill="auto"/>
            <w:vAlign w:val="center"/>
          </w:tcPr>
          <w:p w:rsidR="0005611D" w:rsidRPr="0005611D" w:rsidRDefault="0005611D" w:rsidP="0005611D">
            <w:pPr>
              <w:spacing w:before="160" w:after="0" w:line="240" w:lineRule="auto"/>
              <w:jc w:val="center"/>
              <w:rPr>
                <w:rFonts w:ascii="Comic Sans MS" w:eastAsia="Calibri" w:hAnsi="Comic Sans MS" w:cs="Times New Roman"/>
                <w:i/>
                <w:sz w:val="20"/>
                <w:szCs w:val="20"/>
              </w:rPr>
            </w:pPr>
            <w:r w:rsidRPr="0005611D">
              <w:rPr>
                <w:rFonts w:ascii="Comic Sans MS" w:eastAsia="Calibri" w:hAnsi="Comic Sans MS" w:cs="Times New Roman"/>
                <w:i/>
                <w:sz w:val="20"/>
                <w:szCs w:val="20"/>
              </w:rPr>
              <w:t>17</w:t>
            </w:r>
          </w:p>
        </w:tc>
        <w:tc>
          <w:tcPr>
            <w:tcW w:w="720" w:type="dxa"/>
            <w:tcBorders>
              <w:left w:val="single" w:sz="12" w:space="0" w:color="000000"/>
              <w:bottom w:val="single" w:sz="18" w:space="0" w:color="000000"/>
            </w:tcBorders>
            <w:shd w:val="pct12" w:color="auto" w:fill="auto"/>
            <w:vAlign w:val="center"/>
          </w:tcPr>
          <w:p w:rsidR="0005611D" w:rsidRPr="0005611D" w:rsidRDefault="0005611D" w:rsidP="0005611D">
            <w:pPr>
              <w:spacing w:before="160" w:after="0" w:line="240" w:lineRule="auto"/>
              <w:jc w:val="center"/>
              <w:rPr>
                <w:rFonts w:ascii="Comic Sans MS" w:eastAsia="Calibri" w:hAnsi="Comic Sans MS" w:cs="Times New Roman"/>
                <w:i/>
                <w:sz w:val="20"/>
                <w:szCs w:val="20"/>
              </w:rPr>
            </w:pPr>
            <w:r w:rsidRPr="0005611D">
              <w:rPr>
                <w:rFonts w:ascii="Comic Sans MS" w:eastAsia="Calibri" w:hAnsi="Comic Sans MS" w:cs="Times New Roman"/>
                <w:i/>
                <w:sz w:val="20"/>
                <w:szCs w:val="20"/>
              </w:rPr>
              <w:t>10</w:t>
            </w:r>
          </w:p>
        </w:tc>
        <w:tc>
          <w:tcPr>
            <w:tcW w:w="810" w:type="dxa"/>
            <w:tcBorders>
              <w:bottom w:val="single" w:sz="18" w:space="0" w:color="000000"/>
              <w:right w:val="single" w:sz="12" w:space="0" w:color="000000"/>
            </w:tcBorders>
            <w:shd w:val="pct12" w:color="auto" w:fill="auto"/>
            <w:vAlign w:val="center"/>
          </w:tcPr>
          <w:p w:rsidR="0005611D" w:rsidRPr="0005611D" w:rsidRDefault="0005611D" w:rsidP="0005611D">
            <w:pPr>
              <w:spacing w:before="160" w:after="0" w:line="240" w:lineRule="auto"/>
              <w:jc w:val="center"/>
              <w:rPr>
                <w:rFonts w:ascii="Comic Sans MS" w:eastAsia="Calibri" w:hAnsi="Comic Sans MS" w:cs="Times New Roman"/>
                <w:i/>
                <w:sz w:val="20"/>
                <w:szCs w:val="20"/>
              </w:rPr>
            </w:pPr>
            <w:r w:rsidRPr="0005611D">
              <w:rPr>
                <w:rFonts w:ascii="Comic Sans MS" w:eastAsia="Calibri" w:hAnsi="Comic Sans MS" w:cs="Times New Roman"/>
                <w:i/>
                <w:sz w:val="20"/>
                <w:szCs w:val="20"/>
              </w:rPr>
              <w:t>8</w:t>
            </w:r>
          </w:p>
        </w:tc>
        <w:tc>
          <w:tcPr>
            <w:tcW w:w="983" w:type="dxa"/>
            <w:tcBorders>
              <w:left w:val="single" w:sz="12" w:space="0" w:color="000000"/>
              <w:bottom w:val="single" w:sz="18" w:space="0" w:color="000000"/>
              <w:right w:val="single" w:sz="12" w:space="0" w:color="000000"/>
            </w:tcBorders>
            <w:shd w:val="pct12" w:color="auto" w:fill="auto"/>
            <w:vAlign w:val="center"/>
          </w:tcPr>
          <w:p w:rsidR="0005611D" w:rsidRPr="0005611D" w:rsidRDefault="0005611D" w:rsidP="0005611D">
            <w:pPr>
              <w:spacing w:before="160" w:after="0" w:line="240" w:lineRule="auto"/>
              <w:jc w:val="center"/>
              <w:rPr>
                <w:rFonts w:ascii="Comic Sans MS" w:eastAsia="Calibri" w:hAnsi="Comic Sans MS" w:cs="Times New Roman"/>
                <w:i/>
                <w:sz w:val="20"/>
                <w:szCs w:val="20"/>
              </w:rPr>
            </w:pPr>
            <w:r w:rsidRPr="0005611D">
              <w:rPr>
                <w:rFonts w:ascii="Comic Sans MS" w:eastAsia="Calibri" w:hAnsi="Comic Sans MS" w:cs="Times New Roman"/>
                <w:i/>
                <w:sz w:val="20"/>
                <w:szCs w:val="20"/>
              </w:rPr>
              <w:t>18</w:t>
            </w:r>
          </w:p>
        </w:tc>
        <w:tc>
          <w:tcPr>
            <w:tcW w:w="796" w:type="dxa"/>
            <w:tcBorders>
              <w:left w:val="single" w:sz="12" w:space="0" w:color="000000"/>
              <w:bottom w:val="single" w:sz="18" w:space="0" w:color="000000"/>
              <w:right w:val="single" w:sz="12" w:space="0" w:color="000000"/>
            </w:tcBorders>
            <w:shd w:val="pct12" w:color="auto" w:fill="auto"/>
            <w:vAlign w:val="center"/>
          </w:tcPr>
          <w:p w:rsidR="0005611D" w:rsidRPr="0005611D" w:rsidRDefault="0005611D" w:rsidP="0005611D">
            <w:pPr>
              <w:spacing w:before="160" w:after="0" w:line="240" w:lineRule="auto"/>
              <w:jc w:val="center"/>
              <w:rPr>
                <w:rFonts w:ascii="Comic Sans MS" w:eastAsia="Calibri" w:hAnsi="Comic Sans MS" w:cs="Times New Roman"/>
                <w:i/>
                <w:sz w:val="20"/>
                <w:szCs w:val="20"/>
              </w:rPr>
            </w:pPr>
            <w:r w:rsidRPr="0005611D">
              <w:rPr>
                <w:rFonts w:ascii="Comic Sans MS" w:eastAsia="Calibri" w:hAnsi="Comic Sans MS" w:cs="Times New Roman"/>
                <w:i/>
                <w:sz w:val="20"/>
                <w:szCs w:val="20"/>
              </w:rPr>
              <w:t>4</w:t>
            </w:r>
          </w:p>
        </w:tc>
      </w:tr>
    </w:tbl>
    <w:p w:rsidR="00B42022" w:rsidRPr="00585BDB" w:rsidRDefault="00B42022" w:rsidP="00B42022">
      <w:pPr>
        <w:pStyle w:val="Heading2"/>
        <w:spacing w:before="360"/>
      </w:pPr>
      <w:r>
        <w:t>IMFS Continuing Education Record</w:t>
      </w:r>
    </w:p>
    <w:tbl>
      <w:tblPr>
        <w:tblStyle w:val="TableGrid"/>
        <w:tblW w:w="1456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hemeFill="background1" w:themeFillShade="D9"/>
        <w:tblLook w:val="04A0" w:firstRow="1" w:lastRow="0" w:firstColumn="1" w:lastColumn="0" w:noHBand="0" w:noVBand="1"/>
      </w:tblPr>
      <w:tblGrid>
        <w:gridCol w:w="1332"/>
        <w:gridCol w:w="7650"/>
        <w:gridCol w:w="2250"/>
        <w:gridCol w:w="2160"/>
        <w:gridCol w:w="1170"/>
      </w:tblGrid>
      <w:tr w:rsidR="00B42022" w:rsidRPr="00B42022" w:rsidTr="002B6CB6">
        <w:tc>
          <w:tcPr>
            <w:tcW w:w="1332" w:type="dxa"/>
            <w:shd w:val="clear" w:color="auto" w:fill="D9D9D9" w:themeFill="background1" w:themeFillShade="D9"/>
            <w:vAlign w:val="bottom"/>
          </w:tcPr>
          <w:p w:rsidR="00B42022" w:rsidRPr="00B42022" w:rsidRDefault="00B42022" w:rsidP="00B42022">
            <w:pPr>
              <w:spacing w:after="0"/>
            </w:pPr>
            <w:r w:rsidRPr="00B42022">
              <w:t>Date</w:t>
            </w:r>
          </w:p>
        </w:tc>
        <w:tc>
          <w:tcPr>
            <w:tcW w:w="7650" w:type="dxa"/>
            <w:shd w:val="clear" w:color="auto" w:fill="D9D9D9" w:themeFill="background1" w:themeFillShade="D9"/>
            <w:vAlign w:val="bottom"/>
          </w:tcPr>
          <w:p w:rsidR="00B42022" w:rsidRPr="00B42022" w:rsidRDefault="00B42022" w:rsidP="00B42022">
            <w:pPr>
              <w:spacing w:after="0"/>
            </w:pPr>
            <w:r w:rsidRPr="00B42022">
              <w:t>Name of Event/Description</w:t>
            </w:r>
          </w:p>
        </w:tc>
        <w:tc>
          <w:tcPr>
            <w:tcW w:w="2250" w:type="dxa"/>
            <w:shd w:val="clear" w:color="auto" w:fill="D9D9D9" w:themeFill="background1" w:themeFillShade="D9"/>
            <w:vAlign w:val="bottom"/>
          </w:tcPr>
          <w:p w:rsidR="00B42022" w:rsidRPr="00B42022" w:rsidRDefault="00B42022" w:rsidP="00B42022">
            <w:pPr>
              <w:spacing w:after="0"/>
            </w:pPr>
            <w:r w:rsidRPr="00B42022">
              <w:t>Primary sponsor</w:t>
            </w:r>
          </w:p>
        </w:tc>
        <w:tc>
          <w:tcPr>
            <w:tcW w:w="2160" w:type="dxa"/>
            <w:shd w:val="clear" w:color="auto" w:fill="D9D9D9" w:themeFill="background1" w:themeFillShade="D9"/>
            <w:vAlign w:val="bottom"/>
          </w:tcPr>
          <w:p w:rsidR="00B42022" w:rsidRPr="00B42022" w:rsidRDefault="00B42022" w:rsidP="00B42022">
            <w:pPr>
              <w:spacing w:after="0"/>
            </w:pPr>
            <w:r w:rsidRPr="00B42022">
              <w:t>Location</w:t>
            </w:r>
          </w:p>
        </w:tc>
        <w:tc>
          <w:tcPr>
            <w:tcW w:w="1170" w:type="dxa"/>
            <w:shd w:val="clear" w:color="auto" w:fill="D9D9D9" w:themeFill="background1" w:themeFillShade="D9"/>
            <w:vAlign w:val="bottom"/>
          </w:tcPr>
          <w:p w:rsidR="00B42022" w:rsidRPr="00B42022" w:rsidRDefault="00B42022" w:rsidP="00B42022">
            <w:pPr>
              <w:spacing w:after="0"/>
            </w:pPr>
            <w:r w:rsidRPr="00B42022">
              <w:t># Credits</w:t>
            </w:r>
          </w:p>
        </w:tc>
      </w:tr>
      <w:tr w:rsidR="00B42022" w:rsidRPr="00B42022" w:rsidTr="002B6CB6">
        <w:trPr>
          <w:trHeight w:val="521"/>
        </w:trPr>
        <w:tc>
          <w:tcPr>
            <w:tcW w:w="1332" w:type="dxa"/>
            <w:shd w:val="clear" w:color="auto" w:fill="D9D9D9" w:themeFill="background1" w:themeFillShade="D9"/>
          </w:tcPr>
          <w:p w:rsidR="00B42022" w:rsidRPr="00B42022" w:rsidRDefault="002C7700" w:rsidP="002C7700">
            <w:pPr>
              <w:spacing w:before="160" w:after="0"/>
              <w:rPr>
                <w:rFonts w:ascii="Comic Sans MS" w:eastAsia="Calibri" w:hAnsi="Comic Sans MS" w:cs="Times New Roman"/>
                <w:i/>
                <w:sz w:val="20"/>
                <w:szCs w:val="20"/>
              </w:rPr>
            </w:pPr>
            <w:r>
              <w:rPr>
                <w:rFonts w:ascii="Comic Sans MS" w:eastAsia="Calibri" w:hAnsi="Comic Sans MS" w:cs="Times New Roman"/>
                <w:i/>
                <w:sz w:val="20"/>
                <w:szCs w:val="20"/>
              </w:rPr>
              <w:t>3/6/15</w:t>
            </w:r>
          </w:p>
        </w:tc>
        <w:tc>
          <w:tcPr>
            <w:tcW w:w="7650" w:type="dxa"/>
            <w:shd w:val="clear" w:color="auto" w:fill="D9D9D9" w:themeFill="background1" w:themeFillShade="D9"/>
          </w:tcPr>
          <w:p w:rsidR="00B42022" w:rsidRPr="00B42022" w:rsidRDefault="002C7700" w:rsidP="00B42022">
            <w:pPr>
              <w:spacing w:before="160" w:after="0"/>
              <w:rPr>
                <w:rFonts w:ascii="Comic Sans MS" w:eastAsia="Calibri" w:hAnsi="Comic Sans MS" w:cs="Times New Roman"/>
                <w:i/>
                <w:sz w:val="20"/>
                <w:szCs w:val="20"/>
              </w:rPr>
            </w:pPr>
            <w:r>
              <w:rPr>
                <w:rFonts w:ascii="Comic Sans MS" w:eastAsia="Calibri" w:hAnsi="Comic Sans MS" w:cs="Times New Roman"/>
                <w:i/>
                <w:sz w:val="20"/>
                <w:szCs w:val="20"/>
              </w:rPr>
              <w:t>Non-Timber Forest Products</w:t>
            </w:r>
          </w:p>
        </w:tc>
        <w:tc>
          <w:tcPr>
            <w:tcW w:w="2250" w:type="dxa"/>
            <w:shd w:val="clear" w:color="auto" w:fill="D9D9D9" w:themeFill="background1" w:themeFillShade="D9"/>
          </w:tcPr>
          <w:p w:rsidR="00B42022" w:rsidRPr="00B42022" w:rsidRDefault="002C7700" w:rsidP="00B42022">
            <w:pPr>
              <w:spacing w:before="160" w:after="0"/>
              <w:rPr>
                <w:rFonts w:ascii="Comic Sans MS" w:eastAsia="Calibri" w:hAnsi="Comic Sans MS" w:cs="Times New Roman"/>
                <w:i/>
                <w:sz w:val="20"/>
                <w:szCs w:val="20"/>
              </w:rPr>
            </w:pPr>
            <w:r>
              <w:rPr>
                <w:rFonts w:ascii="Comic Sans MS" w:eastAsia="Calibri" w:hAnsi="Comic Sans MS" w:cs="Times New Roman"/>
                <w:i/>
                <w:sz w:val="20"/>
                <w:szCs w:val="20"/>
              </w:rPr>
              <w:t>UI Extension</w:t>
            </w:r>
          </w:p>
        </w:tc>
        <w:tc>
          <w:tcPr>
            <w:tcW w:w="2160" w:type="dxa"/>
            <w:shd w:val="clear" w:color="auto" w:fill="D9D9D9" w:themeFill="background1" w:themeFillShade="D9"/>
          </w:tcPr>
          <w:p w:rsidR="00B42022" w:rsidRPr="00B42022" w:rsidRDefault="002C7700" w:rsidP="002C7700">
            <w:pPr>
              <w:spacing w:before="160" w:after="0"/>
              <w:rPr>
                <w:rFonts w:ascii="Comic Sans MS" w:eastAsia="Calibri" w:hAnsi="Comic Sans MS" w:cs="Times New Roman"/>
                <w:i/>
                <w:sz w:val="20"/>
                <w:szCs w:val="20"/>
              </w:rPr>
            </w:pPr>
            <w:r>
              <w:rPr>
                <w:rFonts w:ascii="Comic Sans MS" w:eastAsia="Calibri" w:hAnsi="Comic Sans MS" w:cs="Times New Roman"/>
                <w:i/>
                <w:sz w:val="20"/>
                <w:szCs w:val="20"/>
              </w:rPr>
              <w:t>Sandpoint</w:t>
            </w:r>
          </w:p>
        </w:tc>
        <w:tc>
          <w:tcPr>
            <w:tcW w:w="1170" w:type="dxa"/>
            <w:shd w:val="clear" w:color="auto" w:fill="D9D9D9" w:themeFill="background1" w:themeFillShade="D9"/>
          </w:tcPr>
          <w:p w:rsidR="00B42022" w:rsidRPr="00B42022" w:rsidRDefault="002C7700" w:rsidP="00B42022">
            <w:pPr>
              <w:spacing w:before="160" w:after="0"/>
              <w:rPr>
                <w:rFonts w:ascii="Comic Sans MS" w:eastAsia="Calibri" w:hAnsi="Comic Sans MS" w:cs="Times New Roman"/>
                <w:i/>
                <w:sz w:val="20"/>
                <w:szCs w:val="20"/>
              </w:rPr>
            </w:pPr>
            <w:r>
              <w:rPr>
                <w:rFonts w:ascii="Comic Sans MS" w:eastAsia="Calibri" w:hAnsi="Comic Sans MS" w:cs="Times New Roman"/>
                <w:i/>
                <w:sz w:val="20"/>
                <w:szCs w:val="20"/>
              </w:rPr>
              <w:t>3.5</w:t>
            </w:r>
          </w:p>
        </w:tc>
      </w:tr>
      <w:tr w:rsidR="00B42022" w:rsidRPr="00B42022" w:rsidTr="002B6CB6">
        <w:trPr>
          <w:trHeight w:val="432"/>
        </w:trPr>
        <w:tc>
          <w:tcPr>
            <w:tcW w:w="1332" w:type="dxa"/>
            <w:shd w:val="clear" w:color="auto" w:fill="D9D9D9" w:themeFill="background1" w:themeFillShade="D9"/>
          </w:tcPr>
          <w:p w:rsidR="00B42022" w:rsidRPr="00B42022" w:rsidRDefault="002C7700" w:rsidP="002C7700">
            <w:pPr>
              <w:spacing w:before="160" w:after="0"/>
              <w:rPr>
                <w:rFonts w:ascii="Comic Sans MS" w:eastAsia="Calibri" w:hAnsi="Comic Sans MS" w:cs="Times New Roman"/>
                <w:i/>
                <w:sz w:val="20"/>
                <w:szCs w:val="20"/>
              </w:rPr>
            </w:pPr>
            <w:r>
              <w:rPr>
                <w:rFonts w:ascii="Comic Sans MS" w:eastAsia="Calibri" w:hAnsi="Comic Sans MS" w:cs="Times New Roman"/>
                <w:i/>
                <w:sz w:val="20"/>
                <w:szCs w:val="20"/>
              </w:rPr>
              <w:t>3/</w:t>
            </w:r>
            <w:r w:rsidRPr="002C7700">
              <w:rPr>
                <w:rFonts w:ascii="Comic Sans MS" w:eastAsia="Calibri" w:hAnsi="Comic Sans MS" w:cs="Times New Roman"/>
                <w:i/>
                <w:sz w:val="20"/>
                <w:szCs w:val="20"/>
              </w:rPr>
              <w:t>30-</w:t>
            </w:r>
            <w:r>
              <w:rPr>
                <w:rFonts w:ascii="Comic Sans MS" w:eastAsia="Calibri" w:hAnsi="Comic Sans MS" w:cs="Times New Roman"/>
                <w:i/>
                <w:sz w:val="20"/>
                <w:szCs w:val="20"/>
              </w:rPr>
              <w:t>3</w:t>
            </w:r>
            <w:r w:rsidRPr="002C7700">
              <w:rPr>
                <w:rFonts w:ascii="Comic Sans MS" w:eastAsia="Calibri" w:hAnsi="Comic Sans MS" w:cs="Times New Roman"/>
                <w:i/>
                <w:sz w:val="20"/>
                <w:szCs w:val="20"/>
              </w:rPr>
              <w:t>1</w:t>
            </w:r>
            <w:r>
              <w:rPr>
                <w:rFonts w:ascii="Comic Sans MS" w:eastAsia="Calibri" w:hAnsi="Comic Sans MS" w:cs="Times New Roman"/>
                <w:i/>
                <w:sz w:val="20"/>
                <w:szCs w:val="20"/>
              </w:rPr>
              <w:t>/1</w:t>
            </w:r>
            <w:r w:rsidRPr="002C7700">
              <w:rPr>
                <w:rFonts w:ascii="Comic Sans MS" w:eastAsia="Calibri" w:hAnsi="Comic Sans MS" w:cs="Times New Roman"/>
                <w:i/>
                <w:sz w:val="20"/>
                <w:szCs w:val="20"/>
              </w:rPr>
              <w:t>5</w:t>
            </w:r>
          </w:p>
        </w:tc>
        <w:tc>
          <w:tcPr>
            <w:tcW w:w="7650" w:type="dxa"/>
            <w:shd w:val="clear" w:color="auto" w:fill="D9D9D9" w:themeFill="background1" w:themeFillShade="D9"/>
          </w:tcPr>
          <w:p w:rsidR="00B42022" w:rsidRPr="00B42022" w:rsidRDefault="002C7700" w:rsidP="00B42022">
            <w:pPr>
              <w:spacing w:before="160" w:after="0"/>
              <w:rPr>
                <w:rFonts w:ascii="Comic Sans MS" w:eastAsia="Calibri" w:hAnsi="Comic Sans MS" w:cs="Times New Roman"/>
                <w:i/>
                <w:sz w:val="20"/>
                <w:szCs w:val="20"/>
              </w:rPr>
            </w:pPr>
            <w:r w:rsidRPr="002C7700">
              <w:rPr>
                <w:rFonts w:ascii="Comic Sans MS" w:eastAsia="Calibri" w:hAnsi="Comic Sans MS" w:cs="Times New Roman"/>
                <w:i/>
                <w:sz w:val="20"/>
                <w:szCs w:val="20"/>
              </w:rPr>
              <w:t>Family Forest Owners/Managers Conference</w:t>
            </w:r>
          </w:p>
        </w:tc>
        <w:tc>
          <w:tcPr>
            <w:tcW w:w="2250" w:type="dxa"/>
            <w:shd w:val="clear" w:color="auto" w:fill="D9D9D9" w:themeFill="background1" w:themeFillShade="D9"/>
          </w:tcPr>
          <w:p w:rsidR="00B42022" w:rsidRPr="00B42022" w:rsidRDefault="002C7700" w:rsidP="002C7700">
            <w:pPr>
              <w:spacing w:before="160" w:after="0"/>
              <w:rPr>
                <w:rFonts w:ascii="Comic Sans MS" w:eastAsia="Calibri" w:hAnsi="Comic Sans MS" w:cs="Times New Roman"/>
                <w:i/>
                <w:sz w:val="20"/>
                <w:szCs w:val="20"/>
              </w:rPr>
            </w:pPr>
            <w:r>
              <w:rPr>
                <w:rFonts w:ascii="Comic Sans MS" w:eastAsia="Calibri" w:hAnsi="Comic Sans MS" w:cs="Times New Roman"/>
                <w:i/>
                <w:sz w:val="20"/>
                <w:szCs w:val="20"/>
              </w:rPr>
              <w:t>IFOA</w:t>
            </w:r>
          </w:p>
        </w:tc>
        <w:tc>
          <w:tcPr>
            <w:tcW w:w="2160" w:type="dxa"/>
            <w:shd w:val="clear" w:color="auto" w:fill="D9D9D9" w:themeFill="background1" w:themeFillShade="D9"/>
          </w:tcPr>
          <w:p w:rsidR="00B42022" w:rsidRPr="00B42022" w:rsidRDefault="002C7700" w:rsidP="00B42022">
            <w:pPr>
              <w:spacing w:before="160" w:after="0"/>
              <w:rPr>
                <w:rFonts w:ascii="Comic Sans MS" w:eastAsia="Calibri" w:hAnsi="Comic Sans MS" w:cs="Times New Roman"/>
                <w:i/>
                <w:sz w:val="20"/>
                <w:szCs w:val="20"/>
              </w:rPr>
            </w:pPr>
            <w:r>
              <w:rPr>
                <w:rFonts w:ascii="Comic Sans MS" w:eastAsia="Calibri" w:hAnsi="Comic Sans MS" w:cs="Times New Roman"/>
                <w:i/>
                <w:sz w:val="20"/>
                <w:szCs w:val="20"/>
              </w:rPr>
              <w:t>Moscow</w:t>
            </w:r>
          </w:p>
        </w:tc>
        <w:tc>
          <w:tcPr>
            <w:tcW w:w="1170" w:type="dxa"/>
            <w:shd w:val="clear" w:color="auto" w:fill="D9D9D9" w:themeFill="background1" w:themeFillShade="D9"/>
          </w:tcPr>
          <w:p w:rsidR="00B42022" w:rsidRPr="00B42022" w:rsidRDefault="002C7700" w:rsidP="00B42022">
            <w:pPr>
              <w:spacing w:before="160" w:after="0"/>
              <w:rPr>
                <w:rFonts w:ascii="Comic Sans MS" w:eastAsia="Calibri" w:hAnsi="Comic Sans MS" w:cs="Times New Roman"/>
                <w:i/>
                <w:sz w:val="20"/>
                <w:szCs w:val="20"/>
              </w:rPr>
            </w:pPr>
            <w:r>
              <w:rPr>
                <w:rFonts w:ascii="Comic Sans MS" w:eastAsia="Calibri" w:hAnsi="Comic Sans MS" w:cs="Times New Roman"/>
                <w:i/>
                <w:sz w:val="20"/>
                <w:szCs w:val="20"/>
              </w:rPr>
              <w:t>11</w:t>
            </w:r>
          </w:p>
        </w:tc>
      </w:tr>
      <w:tr w:rsidR="00B42022" w:rsidRPr="00B42022" w:rsidTr="002B6CB6">
        <w:trPr>
          <w:trHeight w:val="432"/>
        </w:trPr>
        <w:tc>
          <w:tcPr>
            <w:tcW w:w="1332" w:type="dxa"/>
            <w:shd w:val="clear" w:color="auto" w:fill="D9D9D9" w:themeFill="background1" w:themeFillShade="D9"/>
          </w:tcPr>
          <w:p w:rsidR="00B42022" w:rsidRPr="00B42022" w:rsidRDefault="002C7700" w:rsidP="00B42022">
            <w:pPr>
              <w:spacing w:before="160" w:after="0"/>
              <w:rPr>
                <w:rFonts w:ascii="Comic Sans MS" w:eastAsia="Calibri" w:hAnsi="Comic Sans MS" w:cs="Times New Roman"/>
                <w:i/>
                <w:sz w:val="20"/>
                <w:szCs w:val="20"/>
              </w:rPr>
            </w:pPr>
            <w:r>
              <w:rPr>
                <w:rFonts w:ascii="Comic Sans MS" w:eastAsia="Calibri" w:hAnsi="Comic Sans MS" w:cs="Times New Roman"/>
                <w:i/>
                <w:sz w:val="20"/>
                <w:szCs w:val="20"/>
              </w:rPr>
              <w:t>4/19/15</w:t>
            </w:r>
          </w:p>
        </w:tc>
        <w:tc>
          <w:tcPr>
            <w:tcW w:w="7650" w:type="dxa"/>
            <w:shd w:val="clear" w:color="auto" w:fill="D9D9D9" w:themeFill="background1" w:themeFillShade="D9"/>
          </w:tcPr>
          <w:p w:rsidR="00B42022" w:rsidRPr="00B42022" w:rsidRDefault="002C7700" w:rsidP="002C7700">
            <w:pPr>
              <w:spacing w:before="160" w:after="0"/>
              <w:rPr>
                <w:rFonts w:ascii="Comic Sans MS" w:eastAsia="Calibri" w:hAnsi="Comic Sans MS" w:cs="Times New Roman"/>
                <w:i/>
                <w:sz w:val="20"/>
                <w:szCs w:val="20"/>
              </w:rPr>
            </w:pPr>
            <w:r>
              <w:rPr>
                <w:rFonts w:ascii="Comic Sans MS" w:eastAsia="Calibri" w:hAnsi="Comic Sans MS" w:cs="Times New Roman"/>
                <w:i/>
                <w:sz w:val="20"/>
                <w:szCs w:val="20"/>
              </w:rPr>
              <w:t>Book Report on “Breaking New Ground” by Gifford Pinchot (see attached)</w:t>
            </w:r>
          </w:p>
        </w:tc>
        <w:tc>
          <w:tcPr>
            <w:tcW w:w="2250" w:type="dxa"/>
            <w:shd w:val="clear" w:color="auto" w:fill="D9D9D9" w:themeFill="background1" w:themeFillShade="D9"/>
          </w:tcPr>
          <w:p w:rsidR="00B42022" w:rsidRPr="00B42022" w:rsidRDefault="002C7700" w:rsidP="00B42022">
            <w:pPr>
              <w:spacing w:before="160" w:after="0"/>
              <w:rPr>
                <w:rFonts w:ascii="Comic Sans MS" w:eastAsia="Calibri" w:hAnsi="Comic Sans MS" w:cs="Times New Roman"/>
                <w:i/>
                <w:sz w:val="20"/>
                <w:szCs w:val="20"/>
              </w:rPr>
            </w:pPr>
            <w:r>
              <w:rPr>
                <w:rFonts w:ascii="Comic Sans MS" w:eastAsia="Calibri" w:hAnsi="Comic Sans MS" w:cs="Times New Roman"/>
                <w:i/>
                <w:sz w:val="20"/>
                <w:szCs w:val="20"/>
              </w:rPr>
              <w:t>Island Press</w:t>
            </w:r>
          </w:p>
        </w:tc>
        <w:tc>
          <w:tcPr>
            <w:tcW w:w="2160" w:type="dxa"/>
            <w:shd w:val="clear" w:color="auto" w:fill="D9D9D9" w:themeFill="background1" w:themeFillShade="D9"/>
          </w:tcPr>
          <w:p w:rsidR="00B42022" w:rsidRPr="00B42022" w:rsidRDefault="002C7700" w:rsidP="00B42022">
            <w:pPr>
              <w:spacing w:before="160" w:after="0"/>
              <w:rPr>
                <w:rFonts w:ascii="Comic Sans MS" w:eastAsia="Calibri" w:hAnsi="Comic Sans MS" w:cs="Times New Roman"/>
                <w:i/>
                <w:sz w:val="20"/>
                <w:szCs w:val="20"/>
              </w:rPr>
            </w:pPr>
            <w:r>
              <w:rPr>
                <w:rFonts w:ascii="Comic Sans MS" w:eastAsia="Calibri" w:hAnsi="Comic Sans MS" w:cs="Times New Roman"/>
                <w:i/>
                <w:sz w:val="20"/>
                <w:szCs w:val="20"/>
              </w:rPr>
              <w:t>Home</w:t>
            </w:r>
          </w:p>
        </w:tc>
        <w:tc>
          <w:tcPr>
            <w:tcW w:w="1170" w:type="dxa"/>
            <w:shd w:val="clear" w:color="auto" w:fill="D9D9D9" w:themeFill="background1" w:themeFillShade="D9"/>
          </w:tcPr>
          <w:p w:rsidR="00B42022" w:rsidRPr="00B42022" w:rsidRDefault="002C7700" w:rsidP="00B42022">
            <w:pPr>
              <w:spacing w:before="160" w:after="0"/>
              <w:rPr>
                <w:rFonts w:ascii="Comic Sans MS" w:eastAsia="Calibri" w:hAnsi="Comic Sans MS" w:cs="Times New Roman"/>
                <w:i/>
                <w:sz w:val="20"/>
                <w:szCs w:val="20"/>
              </w:rPr>
            </w:pPr>
            <w:r>
              <w:rPr>
                <w:rFonts w:ascii="Comic Sans MS" w:eastAsia="Calibri" w:hAnsi="Comic Sans MS" w:cs="Times New Roman"/>
                <w:i/>
                <w:sz w:val="20"/>
                <w:szCs w:val="20"/>
              </w:rPr>
              <w:t>6</w:t>
            </w:r>
          </w:p>
        </w:tc>
      </w:tr>
    </w:tbl>
    <w:p w:rsidR="00903DF4" w:rsidRDefault="00903DF4" w:rsidP="006C3191"/>
    <w:p w:rsidR="00E74BFB" w:rsidRDefault="00E74BFB" w:rsidP="006C3191">
      <w:pPr>
        <w:sectPr w:rsidR="00E74BFB" w:rsidSect="00E74BFB">
          <w:pgSz w:w="15840" w:h="12240" w:orient="landscape"/>
          <w:pgMar w:top="720" w:right="720" w:bottom="720" w:left="720" w:header="720" w:footer="720" w:gutter="0"/>
          <w:cols w:space="720"/>
          <w:docGrid w:linePitch="360"/>
        </w:sectPr>
      </w:pPr>
    </w:p>
    <w:p w:rsidR="00585BDB" w:rsidRDefault="00585BDB" w:rsidP="006C3191"/>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0"/>
        <w:gridCol w:w="2340"/>
      </w:tblGrid>
      <w:tr w:rsidR="002D3F8B" w:rsidTr="00FE0E04">
        <w:trPr>
          <w:trHeight w:val="432"/>
        </w:trPr>
        <w:tc>
          <w:tcPr>
            <w:tcW w:w="2340" w:type="dxa"/>
            <w:tcBorders>
              <w:right w:val="single" w:sz="8" w:space="0" w:color="CC9900"/>
            </w:tcBorders>
            <w:vAlign w:val="center"/>
          </w:tcPr>
          <w:p w:rsidR="002D3F8B" w:rsidRDefault="002D3F8B" w:rsidP="00FE0E04">
            <w:pPr>
              <w:spacing w:before="0" w:after="0"/>
              <w:jc w:val="center"/>
            </w:pPr>
            <w:r w:rsidRPr="007674E9">
              <w:rPr>
                <w:noProof/>
              </w:rPr>
              <w:drawing>
                <wp:inline distT="0" distB="0" distL="0" distR="0">
                  <wp:extent cx="1300163" cy="643792"/>
                  <wp:effectExtent l="19050" t="0" r="0" b="0"/>
                  <wp:docPr id="5" name="Picture 0" descr="FS LOGO 2c (tif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 LOGO 2c (tiff).tif"/>
                          <pic:cNvPicPr/>
                        </pic:nvPicPr>
                        <pic:blipFill>
                          <a:blip r:embed="rId8" cstate="print"/>
                          <a:srcRect l="698" t="1392"/>
                          <a:stretch>
                            <a:fillRect/>
                          </a:stretch>
                        </pic:blipFill>
                        <pic:spPr>
                          <a:xfrm>
                            <a:off x="0" y="0"/>
                            <a:ext cx="1300163" cy="643792"/>
                          </a:xfrm>
                          <a:prstGeom prst="rect">
                            <a:avLst/>
                          </a:prstGeom>
                        </pic:spPr>
                      </pic:pic>
                    </a:graphicData>
                  </a:graphic>
                </wp:inline>
              </w:drawing>
            </w:r>
          </w:p>
        </w:tc>
        <w:tc>
          <w:tcPr>
            <w:tcW w:w="2340" w:type="dxa"/>
            <w:tcBorders>
              <w:left w:val="single" w:sz="8" w:space="0" w:color="CC9900"/>
            </w:tcBorders>
            <w:vAlign w:val="center"/>
          </w:tcPr>
          <w:p w:rsidR="002D3F8B" w:rsidRDefault="002D3F8B" w:rsidP="00FE0E04">
            <w:pPr>
              <w:spacing w:before="0" w:after="0"/>
              <w:jc w:val="center"/>
            </w:pPr>
            <w:r w:rsidRPr="007674E9">
              <w:rPr>
                <w:noProof/>
              </w:rPr>
              <w:drawing>
                <wp:inline distT="0" distB="0" distL="0" distR="0">
                  <wp:extent cx="1169350" cy="317952"/>
                  <wp:effectExtent l="0" t="0" r="0" b="635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oldSilver (tiff).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9350" cy="317952"/>
                          </a:xfrm>
                          <a:prstGeom prst="rect">
                            <a:avLst/>
                          </a:prstGeom>
                        </pic:spPr>
                      </pic:pic>
                    </a:graphicData>
                  </a:graphic>
                </wp:inline>
              </w:drawing>
            </w:r>
          </w:p>
        </w:tc>
      </w:tr>
    </w:tbl>
    <w:p w:rsidR="00903DF4" w:rsidRPr="00836170" w:rsidRDefault="00903DF4" w:rsidP="00903DF4">
      <w:pPr>
        <w:pStyle w:val="Heading1"/>
        <w:rPr>
          <w:i/>
        </w:rPr>
      </w:pPr>
      <w:r>
        <w:t>Idaho Master Forest Stewards Recertification</w:t>
      </w:r>
    </w:p>
    <w:p w:rsidR="00903DF4" w:rsidRDefault="00903DF4" w:rsidP="00903DF4">
      <w:pPr>
        <w:spacing w:before="60" w:after="60"/>
      </w:pPr>
      <w:r>
        <w:t>All University of Idaho volunteers, including 4-H Leaders, Master Gardeners, and Idaho Master Forest Stewards (IMFS) must be certified. After meeting i</w:t>
      </w:r>
      <w:r w:rsidRPr="0095339E">
        <w:t>nitial training requirements, I</w:t>
      </w:r>
      <w:r>
        <w:t xml:space="preserve">MFS volunteers </w:t>
      </w:r>
      <w:r w:rsidRPr="0095339E">
        <w:t>are certified for two years after their core training session</w:t>
      </w:r>
      <w:r>
        <w:t>s</w:t>
      </w:r>
      <w:r w:rsidRPr="0095339E">
        <w:t xml:space="preserve">. </w:t>
      </w:r>
      <w:r>
        <w:t>During the 2</w:t>
      </w:r>
      <w:r w:rsidRPr="000D675D">
        <w:rPr>
          <w:vertAlign w:val="superscript"/>
        </w:rPr>
        <w:t>nd</w:t>
      </w:r>
      <w:r>
        <w:t xml:space="preserve"> year after completing IMFS core training</w:t>
      </w:r>
      <w:r w:rsidRPr="003258C9">
        <w:t xml:space="preserve"> </w:t>
      </w:r>
      <w:r>
        <w:t>sessions (and every year after), volunteers can re-certify, a process with both continuing education and volunteer service components.</w:t>
      </w:r>
      <w:r w:rsidR="000867D3" w:rsidRPr="000867D3">
        <w:t xml:space="preserve"> </w:t>
      </w:r>
      <w:r w:rsidR="000867D3">
        <w:t xml:space="preserve">Volunteer service and continuing education is tracked over the calendar year (i.e., hours are </w:t>
      </w:r>
      <w:r w:rsidR="005F72F0">
        <w:t>tracked</w:t>
      </w:r>
      <w:r w:rsidR="000867D3">
        <w:t xml:space="preserve"> from January 1 - December 31)</w:t>
      </w:r>
    </w:p>
    <w:p w:rsidR="00903DF4" w:rsidRDefault="00903DF4" w:rsidP="00EA74DE">
      <w:pPr>
        <w:pStyle w:val="Heading2"/>
      </w:pPr>
      <w:r>
        <w:t>The</w:t>
      </w:r>
      <w:r w:rsidR="003F1A26">
        <w:t xml:space="preserve"> Value </w:t>
      </w:r>
      <w:r>
        <w:t xml:space="preserve">of </w:t>
      </w:r>
      <w:r w:rsidR="003F1A26">
        <w:t>Recertification</w:t>
      </w:r>
      <w:r w:rsidR="003F1A26" w:rsidRPr="002B6728">
        <w:t xml:space="preserve"> </w:t>
      </w:r>
      <w:r>
        <w:t>as an Idaho Master Forest Steward</w:t>
      </w:r>
    </w:p>
    <w:p w:rsidR="005B0B43" w:rsidRPr="005B0B43" w:rsidRDefault="005B0B43" w:rsidP="005B0B43">
      <w:r>
        <w:t>Continuing certification has many benefits:</w:t>
      </w:r>
    </w:p>
    <w:p w:rsidR="00903DF4" w:rsidRDefault="00903DF4" w:rsidP="00903DF4">
      <w:pPr>
        <w:pStyle w:val="ListParagraph"/>
        <w:numPr>
          <w:ilvl w:val="0"/>
          <w:numId w:val="4"/>
        </w:numPr>
        <w:spacing w:before="60" w:after="60"/>
      </w:pPr>
      <w:r>
        <w:t xml:space="preserve">Recertification ensures liability and similar protections afforded to University of Idaho volunteers. </w:t>
      </w:r>
    </w:p>
    <w:p w:rsidR="00903DF4" w:rsidRDefault="00903DF4" w:rsidP="00903DF4">
      <w:pPr>
        <w:pStyle w:val="ListParagraph"/>
        <w:numPr>
          <w:ilvl w:val="0"/>
          <w:numId w:val="4"/>
        </w:numPr>
        <w:spacing w:before="60" w:after="60"/>
      </w:pPr>
      <w:r>
        <w:t>Certified Idaho Master Forest Stewards can attend UI Extension Forestry programs (where UI is the primary organizer) for half-price.</w:t>
      </w:r>
    </w:p>
    <w:p w:rsidR="00903DF4" w:rsidRDefault="00903DF4" w:rsidP="00903DF4">
      <w:pPr>
        <w:pStyle w:val="ListParagraph"/>
        <w:numPr>
          <w:ilvl w:val="0"/>
          <w:numId w:val="4"/>
        </w:numPr>
        <w:spacing w:before="60" w:after="60"/>
      </w:pPr>
      <w:r>
        <w:t>Staying on certified Idaho Master Forest Stewards mailing lists for information on educational opportunities such as webinars, new publications, and peer-to-peer learning opportunities among Idaho Master Forest Stewards.</w:t>
      </w:r>
    </w:p>
    <w:p w:rsidR="00903DF4" w:rsidRDefault="00903DF4" w:rsidP="00903DF4">
      <w:pPr>
        <w:pStyle w:val="ListParagraph"/>
        <w:numPr>
          <w:ilvl w:val="0"/>
          <w:numId w:val="4"/>
        </w:numPr>
        <w:spacing w:before="60" w:after="60"/>
      </w:pPr>
      <w:r>
        <w:t>Opportunities to continue to help guide UI Extension programming and agency efforts for family forest owners.</w:t>
      </w:r>
    </w:p>
    <w:p w:rsidR="00903DF4" w:rsidRDefault="00903DF4" w:rsidP="00903DF4">
      <w:pPr>
        <w:pStyle w:val="ListParagraph"/>
        <w:numPr>
          <w:ilvl w:val="0"/>
          <w:numId w:val="4"/>
        </w:numPr>
        <w:spacing w:before="60" w:after="60"/>
      </w:pPr>
      <w:r>
        <w:t>All the other volunteer rewards that come with being an Idaho Master Forest Steward!</w:t>
      </w:r>
    </w:p>
    <w:p w:rsidR="00903DF4" w:rsidRDefault="00903DF4" w:rsidP="00903DF4">
      <w:pPr>
        <w:spacing w:before="60" w:after="60"/>
      </w:pPr>
      <w:r>
        <w:t xml:space="preserve">Idaho Master Forest Stewards whose </w:t>
      </w:r>
      <w:r w:rsidRPr="00B9421D">
        <w:t xml:space="preserve">certification has lapsed </w:t>
      </w:r>
      <w:r>
        <w:t>c</w:t>
      </w:r>
      <w:r w:rsidRPr="00B9421D">
        <w:t>an recertif</w:t>
      </w:r>
      <w:r>
        <w:t xml:space="preserve">y </w:t>
      </w:r>
      <w:r w:rsidRPr="00B9421D">
        <w:t xml:space="preserve">by </w:t>
      </w:r>
      <w:r>
        <w:t xml:space="preserve">completing their continuing education hours then </w:t>
      </w:r>
      <w:r w:rsidRPr="00B9421D">
        <w:t xml:space="preserve">sending </w:t>
      </w:r>
      <w:r>
        <w:t xml:space="preserve">in </w:t>
      </w:r>
      <w:r w:rsidR="005B0B43">
        <w:t xml:space="preserve">the “IMFS </w:t>
      </w:r>
      <w:r w:rsidR="005B0B43" w:rsidRPr="005B0B43">
        <w:t>Volunteer Activity and Continuing Education Record</w:t>
      </w:r>
      <w:r w:rsidR="005B0B43">
        <w:t>”</w:t>
      </w:r>
      <w:r w:rsidRPr="00B9421D">
        <w:t xml:space="preserve"> (note: the half-price on Extension programs benefit d</w:t>
      </w:r>
      <w:r>
        <w:t>o</w:t>
      </w:r>
      <w:r w:rsidRPr="00B9421D">
        <w:t xml:space="preserve">es not kick in until </w:t>
      </w:r>
      <w:r>
        <w:t>logs for a</w:t>
      </w:r>
      <w:r w:rsidRPr="00B9421D">
        <w:t xml:space="preserve">t least 15 hours </w:t>
      </w:r>
      <w:r>
        <w:t xml:space="preserve">of </w:t>
      </w:r>
      <w:r w:rsidRPr="00B9421D">
        <w:t>volunteer time</w:t>
      </w:r>
      <w:r>
        <w:t xml:space="preserve"> are also received</w:t>
      </w:r>
      <w:r w:rsidRPr="00B9421D">
        <w:t>)</w:t>
      </w:r>
      <w:r>
        <w:t>.</w:t>
      </w:r>
      <w:r w:rsidR="000867D3" w:rsidRPr="000867D3">
        <w:t xml:space="preserve"> </w:t>
      </w:r>
    </w:p>
    <w:p w:rsidR="00903DF4" w:rsidRPr="00CE081B" w:rsidRDefault="00903DF4" w:rsidP="00EA74DE">
      <w:pPr>
        <w:pStyle w:val="Heading2"/>
      </w:pPr>
      <w:r w:rsidRPr="00CE081B">
        <w:t xml:space="preserve">Volunteer </w:t>
      </w:r>
      <w:r>
        <w:t>S</w:t>
      </w:r>
      <w:r w:rsidRPr="00CE081B">
        <w:t xml:space="preserve">ervice </w:t>
      </w:r>
      <w:r>
        <w:t>R</w:t>
      </w:r>
      <w:r w:rsidRPr="00CE081B">
        <w:t>equirements</w:t>
      </w:r>
      <w:r>
        <w:t xml:space="preserve"> </w:t>
      </w:r>
      <w:r w:rsidRPr="00EA02B4">
        <w:rPr>
          <w:i/>
        </w:rPr>
        <w:t>(15 hours annually)</w:t>
      </w:r>
    </w:p>
    <w:p w:rsidR="00903DF4" w:rsidRDefault="00903DF4" w:rsidP="00903DF4">
      <w:pPr>
        <w:spacing w:before="60" w:after="60"/>
      </w:pPr>
      <w:r>
        <w:t>During the second year after completing core training, and every year after, Idaho Master Forest Stewards must complete 15 hours of volunteer service by December 31</w:t>
      </w:r>
      <w:r w:rsidRPr="00391539">
        <w:rPr>
          <w:vertAlign w:val="superscript"/>
        </w:rPr>
        <w:t>st</w:t>
      </w:r>
      <w:r>
        <w:t xml:space="preserve"> to remain certified for the next. </w:t>
      </w:r>
    </w:p>
    <w:p w:rsidR="00903DF4" w:rsidRPr="00903DF4" w:rsidRDefault="00903DF4" w:rsidP="00903DF4">
      <w:pPr>
        <w:rPr>
          <w:rFonts w:ascii="Calibri" w:eastAsia="Calibri" w:hAnsi="Calibri" w:cs="Calibri"/>
          <w:color w:val="000000"/>
        </w:rPr>
      </w:pPr>
      <w:r w:rsidRPr="00903DF4">
        <w:rPr>
          <w:rFonts w:ascii="Calibri" w:eastAsia="Calibri" w:hAnsi="Calibri" w:cs="Calibri"/>
          <w:color w:val="000000"/>
        </w:rPr>
        <w:t xml:space="preserve">One of our tasks with the Idaho Master Forest Stewards program is to report on our activities to provide evidence of return on public investments made in the program. Extension offices are also periodically audited to make sure we are complying with federal civil rights policies. Ethnicity, gender and age counts are required by USDA (for more information, go to </w:t>
      </w:r>
      <w:r w:rsidRPr="00903DF4">
        <w:rPr>
          <w:rFonts w:ascii="Calibri" w:eastAsia="Calibri" w:hAnsi="Calibri" w:cs="Calibri"/>
          <w:color w:val="0000FF"/>
        </w:rPr>
        <w:t>http://www.csrees.usda.gov/about/offices/equalop_require.html</w:t>
      </w:r>
      <w:r w:rsidRPr="00903DF4">
        <w:rPr>
          <w:rFonts w:ascii="Calibri" w:eastAsia="Calibri" w:hAnsi="Calibri" w:cs="Calibri"/>
          <w:color w:val="000000"/>
        </w:rPr>
        <w:t xml:space="preserve">) to provide part of the evidence that Extension programs have not actively or passively discriminated against any specific groups. </w:t>
      </w:r>
    </w:p>
    <w:p w:rsidR="00903DF4" w:rsidRPr="00903DF4" w:rsidRDefault="00903DF4" w:rsidP="00903DF4">
      <w:pPr>
        <w:rPr>
          <w:rFonts w:ascii="Calibri" w:eastAsia="Calibri" w:hAnsi="Calibri" w:cs="Times New Roman"/>
        </w:rPr>
      </w:pPr>
      <w:r w:rsidRPr="00903DF4">
        <w:rPr>
          <w:rFonts w:ascii="Calibri" w:eastAsia="Calibri" w:hAnsi="Calibri" w:cs="Calibri"/>
          <w:color w:val="000000"/>
          <w:u w:val="single"/>
        </w:rPr>
        <w:t xml:space="preserve">Idaho Master Forest Stewards </w:t>
      </w:r>
      <w:r w:rsidR="005B0B43">
        <w:rPr>
          <w:rFonts w:ascii="Calibri" w:eastAsia="Calibri" w:hAnsi="Calibri" w:cs="Calibri"/>
          <w:color w:val="000000"/>
          <w:u w:val="single"/>
        </w:rPr>
        <w:t>are</w:t>
      </w:r>
      <w:r w:rsidRPr="00903DF4">
        <w:rPr>
          <w:rFonts w:ascii="Calibri" w:eastAsia="Calibri" w:hAnsi="Calibri" w:cs="Calibri"/>
          <w:color w:val="000000"/>
          <w:u w:val="single"/>
        </w:rPr>
        <w:t xml:space="preserve"> not </w:t>
      </w:r>
      <w:r w:rsidR="000867D3">
        <w:rPr>
          <w:rFonts w:ascii="Calibri" w:eastAsia="Calibri" w:hAnsi="Calibri" w:cs="Calibri"/>
          <w:color w:val="000000"/>
          <w:u w:val="single"/>
        </w:rPr>
        <w:t xml:space="preserve">required to </w:t>
      </w:r>
      <w:r w:rsidRPr="00903DF4">
        <w:rPr>
          <w:rFonts w:ascii="Calibri" w:eastAsia="Calibri" w:hAnsi="Calibri" w:cs="Calibri"/>
          <w:color w:val="000000"/>
          <w:u w:val="single"/>
        </w:rPr>
        <w:t>target individuals of various ethnicities</w:t>
      </w:r>
      <w:r w:rsidR="000867D3">
        <w:rPr>
          <w:rFonts w:ascii="Calibri" w:eastAsia="Calibri" w:hAnsi="Calibri" w:cs="Calibri"/>
          <w:color w:val="000000"/>
          <w:u w:val="single"/>
        </w:rPr>
        <w:t>, etc.</w:t>
      </w:r>
      <w:r w:rsidRPr="00903DF4">
        <w:rPr>
          <w:rFonts w:ascii="Calibri" w:eastAsia="Calibri" w:hAnsi="Calibri" w:cs="Calibri"/>
          <w:color w:val="000000"/>
        </w:rPr>
        <w:t>, nor should they ask individuals if they are in these various groups. But if you see folks you believe fall within the groups listed in the form, try to capture that in the numbers you write down, so we have that information to help document our compliance with UI Extension civil rights policies.</w:t>
      </w:r>
    </w:p>
    <w:p w:rsidR="003F1A26" w:rsidRDefault="003F1A26">
      <w:pPr>
        <w:spacing w:before="0" w:after="200"/>
        <w:rPr>
          <w:rFonts w:ascii="Calibri" w:eastAsia="Calibri" w:hAnsi="Calibri" w:cs="Times New Roman"/>
        </w:rPr>
      </w:pPr>
      <w:r>
        <w:rPr>
          <w:rFonts w:ascii="Calibri" w:eastAsia="Calibri" w:hAnsi="Calibri" w:cs="Times New Roman"/>
        </w:rPr>
        <w:br w:type="page"/>
      </w:r>
    </w:p>
    <w:p w:rsidR="00903DF4" w:rsidRPr="00903DF4" w:rsidRDefault="00903DF4" w:rsidP="00903DF4">
      <w:pPr>
        <w:rPr>
          <w:rFonts w:ascii="Calibri" w:eastAsia="Calibri" w:hAnsi="Calibri" w:cs="Times New Roman"/>
        </w:rPr>
      </w:pPr>
      <w:r w:rsidRPr="00903DF4">
        <w:rPr>
          <w:rFonts w:ascii="Calibri" w:eastAsia="Calibri" w:hAnsi="Calibri" w:cs="Times New Roman"/>
        </w:rPr>
        <w:lastRenderedPageBreak/>
        <w:t>Other Notes:</w:t>
      </w:r>
    </w:p>
    <w:p w:rsidR="00903DF4" w:rsidRPr="00903DF4" w:rsidRDefault="00903DF4" w:rsidP="00903DF4">
      <w:pPr>
        <w:numPr>
          <w:ilvl w:val="0"/>
          <w:numId w:val="5"/>
        </w:numPr>
        <w:contextualSpacing/>
        <w:rPr>
          <w:rFonts w:ascii="Calibri" w:eastAsia="Calibri" w:hAnsi="Calibri" w:cs="Times New Roman"/>
        </w:rPr>
      </w:pPr>
      <w:r w:rsidRPr="00903DF4">
        <w:rPr>
          <w:rFonts w:ascii="Calibri" w:eastAsia="Calibri" w:hAnsi="Calibri" w:cs="Times New Roman"/>
        </w:rPr>
        <w:t>Only include hours spent actively volunteering. Participation in workshops or conferences is normally counted as continuing education towards re-certification</w:t>
      </w:r>
      <w:r w:rsidR="005B0B43">
        <w:rPr>
          <w:rFonts w:ascii="Calibri" w:eastAsia="Calibri" w:hAnsi="Calibri" w:cs="Times New Roman"/>
        </w:rPr>
        <w:t xml:space="preserve"> (separate from volunteer time)</w:t>
      </w:r>
      <w:r w:rsidRPr="00903DF4">
        <w:rPr>
          <w:rFonts w:ascii="Calibri" w:eastAsia="Calibri" w:hAnsi="Calibri" w:cs="Times New Roman"/>
        </w:rPr>
        <w:t>. Some time spent at conferences can count as volunteer time if one is helping or teaching at the event for some period of time (e.g., time spent helping to take registration, time giving a presentation, time being present to answer questions at a display or booth).</w:t>
      </w:r>
    </w:p>
    <w:p w:rsidR="00903DF4" w:rsidRPr="00903DF4" w:rsidRDefault="00903DF4" w:rsidP="00903DF4">
      <w:pPr>
        <w:numPr>
          <w:ilvl w:val="0"/>
          <w:numId w:val="5"/>
        </w:numPr>
        <w:contextualSpacing/>
        <w:rPr>
          <w:rFonts w:ascii="Calibri" w:eastAsia="Calibri" w:hAnsi="Calibri" w:cs="Times New Roman"/>
        </w:rPr>
      </w:pPr>
      <w:r w:rsidRPr="00903DF4">
        <w:rPr>
          <w:rFonts w:ascii="Calibri" w:eastAsia="Calibri" w:hAnsi="Calibri" w:cs="Times New Roman"/>
        </w:rPr>
        <w:t xml:space="preserve">Volunteers can include travel time in volunteer hours, in proportion to the amount of time spent volunteering. (i.e. if someone attends a conference, volunteers for 1 hour and spends the remaining 7 hours listening to presentations, etc. travel time to volunteering should be reduced proportionately) </w:t>
      </w:r>
    </w:p>
    <w:p w:rsidR="00B42022" w:rsidRPr="003F1A26" w:rsidRDefault="00903DF4" w:rsidP="00430A41">
      <w:pPr>
        <w:numPr>
          <w:ilvl w:val="0"/>
          <w:numId w:val="5"/>
        </w:numPr>
        <w:contextualSpacing/>
        <w:rPr>
          <w:rFonts w:ascii="Calibri" w:eastAsia="Calibri" w:hAnsi="Calibri" w:cs="Times New Roman"/>
        </w:rPr>
      </w:pPr>
      <w:r w:rsidRPr="003F1A26">
        <w:rPr>
          <w:rFonts w:ascii="Calibri" w:eastAsia="Calibri" w:hAnsi="Calibri" w:cs="Times New Roman"/>
        </w:rPr>
        <w:t xml:space="preserve">For articles published in newsletters or publications, the amount of time can be negotiated with </w:t>
      </w:r>
      <w:r w:rsidR="005B0B43" w:rsidRPr="003F1A26">
        <w:rPr>
          <w:rFonts w:ascii="Calibri" w:eastAsia="Calibri" w:hAnsi="Calibri" w:cs="Times New Roman"/>
        </w:rPr>
        <w:t xml:space="preserve">the </w:t>
      </w:r>
      <w:r w:rsidRPr="003F1A26">
        <w:rPr>
          <w:rFonts w:ascii="Calibri" w:eastAsia="Calibri" w:hAnsi="Calibri" w:cs="Times New Roman"/>
        </w:rPr>
        <w:t xml:space="preserve">extension </w:t>
      </w:r>
      <w:r w:rsidR="005B0B43" w:rsidRPr="003F1A26">
        <w:rPr>
          <w:rFonts w:ascii="Calibri" w:eastAsia="Calibri" w:hAnsi="Calibri" w:cs="Times New Roman"/>
        </w:rPr>
        <w:t>faculty,</w:t>
      </w:r>
      <w:r w:rsidRPr="003F1A26">
        <w:rPr>
          <w:rFonts w:ascii="Calibri" w:eastAsia="Calibri" w:hAnsi="Calibri" w:cs="Times New Roman"/>
        </w:rPr>
        <w:t xml:space="preserve"> but a general rule of thumb is to count 1 hour per 100 words published.</w:t>
      </w:r>
      <w:r w:rsidR="00B42022" w:rsidRPr="00B42022">
        <w:t xml:space="preserve"> </w:t>
      </w:r>
      <w:r w:rsidR="00B42022" w:rsidRPr="003F1A26">
        <w:rPr>
          <w:rFonts w:ascii="Calibri" w:eastAsia="Calibri" w:hAnsi="Calibri" w:cs="Times New Roman"/>
        </w:rPr>
        <w:t xml:space="preserve">If you like, </w:t>
      </w:r>
      <w:r w:rsidR="002B6CB6">
        <w:rPr>
          <w:rFonts w:ascii="Calibri" w:eastAsia="Calibri" w:hAnsi="Calibri" w:cs="Times New Roman"/>
        </w:rPr>
        <w:t>w</w:t>
      </w:r>
      <w:r w:rsidR="00B42022" w:rsidRPr="003F1A26">
        <w:rPr>
          <w:rFonts w:ascii="Calibri" w:eastAsia="Calibri" w:hAnsi="Calibri" w:cs="Times New Roman"/>
        </w:rPr>
        <w:t>rite up specific accomplishments, activities, or leadership roles that you are most proud of on the back of the log sheet - toot your own horn and let us know what you have done for your community!</w:t>
      </w:r>
    </w:p>
    <w:p w:rsidR="00903DF4" w:rsidRPr="00CE081B" w:rsidRDefault="00903DF4" w:rsidP="00EA74DE">
      <w:pPr>
        <w:pStyle w:val="Heading2"/>
      </w:pPr>
      <w:r>
        <w:t>Continuing Education R</w:t>
      </w:r>
      <w:r w:rsidRPr="00CE081B">
        <w:t>equirements</w:t>
      </w:r>
      <w:r>
        <w:t xml:space="preserve"> </w:t>
      </w:r>
      <w:r w:rsidRPr="00EA02B4">
        <w:rPr>
          <w:i/>
        </w:rPr>
        <w:t>(15 hours annually)</w:t>
      </w:r>
    </w:p>
    <w:p w:rsidR="00903DF4" w:rsidRDefault="005F72F0" w:rsidP="00903DF4">
      <w:pPr>
        <w:spacing w:before="60" w:after="60"/>
      </w:pPr>
      <w:r w:rsidRPr="005F72F0">
        <w:t xml:space="preserve">During the second year after completing core training, and every year after, Idaho Master Forest Stewards must complete 15 hours of </w:t>
      </w:r>
      <w:r>
        <w:t xml:space="preserve">continuing education </w:t>
      </w:r>
      <w:r w:rsidRPr="005F72F0">
        <w:t xml:space="preserve">by December 31st to remain certified for the next. </w:t>
      </w:r>
      <w:r w:rsidR="00903DF4">
        <w:t>Credits can be obtained through:</w:t>
      </w:r>
      <w:r w:rsidR="00EA74DE" w:rsidRPr="00EA74DE">
        <w:t xml:space="preserve"> </w:t>
      </w:r>
    </w:p>
    <w:p w:rsidR="00903DF4" w:rsidRPr="00BA65CD" w:rsidRDefault="00903DF4" w:rsidP="00903DF4">
      <w:pPr>
        <w:pStyle w:val="ListParagraph"/>
        <w:numPr>
          <w:ilvl w:val="0"/>
          <w:numId w:val="3"/>
        </w:numPr>
        <w:spacing w:before="60" w:after="60"/>
      </w:pPr>
      <w:r w:rsidRPr="00EA3D0A">
        <w:rPr>
          <w:i/>
        </w:rPr>
        <w:t>Participation in continuing education events, online webinars or videos:</w:t>
      </w:r>
      <w:r>
        <w:t xml:space="preserve"> These can include extension programs, forest owner association and tree farm events, or any other program in which master forest stewards gain knowledge or skills they can apply to helping other forest owners or to their own forest land. Credit is counted on the basis of the number of hours of actual presentation/instruction (i.e., lunches, breaks, and travel to and from the event are not counted).</w:t>
      </w:r>
      <w:r w:rsidRPr="00C41AAB">
        <w:t xml:space="preserve"> </w:t>
      </w:r>
      <w:r>
        <w:t>Volunteers’ repeated participation in programs they have also attended previously, counts towards these requirements.</w:t>
      </w:r>
    </w:p>
    <w:p w:rsidR="00903DF4" w:rsidRDefault="00903DF4" w:rsidP="00903DF4">
      <w:pPr>
        <w:pStyle w:val="ListParagraph"/>
        <w:numPr>
          <w:ilvl w:val="0"/>
          <w:numId w:val="3"/>
        </w:numPr>
        <w:spacing w:before="60" w:after="60"/>
      </w:pPr>
      <w:r w:rsidRPr="00EA3D0A">
        <w:rPr>
          <w:i/>
        </w:rPr>
        <w:t>Written materials and web sites.</w:t>
      </w:r>
      <w:r>
        <w:t xml:space="preserve"> Reading a book, article, webpage, and writing up a 1-page report (see attached form) on it</w:t>
      </w:r>
      <w:r w:rsidRPr="00EA3D0A">
        <w:t xml:space="preserve"> </w:t>
      </w:r>
      <w:r>
        <w:t>or presenting on it at an Idaho Master Forest Stewards meeting. Reports will be posted to the Idaho Master Forest Stewards web site. Credit can be negotiated, but it is assigned based on 1 credit per four pages of written</w:t>
      </w:r>
      <w:r w:rsidR="002C7700">
        <w:t xml:space="preserve"> material, with no more than 6 credits</w:t>
      </w:r>
      <w:r>
        <w:t xml:space="preserve"> for any particular document.</w:t>
      </w:r>
    </w:p>
    <w:p w:rsidR="00903DF4" w:rsidRDefault="00903DF4" w:rsidP="001E5FF0">
      <w:pPr>
        <w:pStyle w:val="ListParagraph"/>
        <w:numPr>
          <w:ilvl w:val="0"/>
          <w:numId w:val="3"/>
        </w:numPr>
        <w:spacing w:before="60" w:after="60"/>
      </w:pPr>
      <w:r w:rsidRPr="00834175">
        <w:rPr>
          <w:i/>
        </w:rPr>
        <w:t>Additional shadowing case studies</w:t>
      </w:r>
      <w:r>
        <w:t>. Use the same form that was used for initial training. 6 credits for at least half-day, plus report.</w:t>
      </w:r>
    </w:p>
    <w:p w:rsidR="00834175" w:rsidRDefault="000867D3">
      <w:pPr>
        <w:spacing w:before="0" w:after="200"/>
        <w:rPr>
          <w:rFonts w:asciiTheme="majorHAnsi" w:eastAsiaTheme="majorEastAsia" w:hAnsiTheme="majorHAnsi" w:cstheme="majorBidi"/>
          <w:b/>
          <w:bCs/>
          <w:color w:val="4A442A" w:themeColor="background2" w:themeShade="40"/>
          <w:sz w:val="28"/>
          <w:szCs w:val="26"/>
        </w:rPr>
      </w:pPr>
      <w:r w:rsidRPr="00EA74DE">
        <w:t>You are welcome to document as much of your continuing education as you like, but only 15 hours need be documented for IMFS recertification.</w:t>
      </w:r>
      <w:r w:rsidR="00834175">
        <w:br w:type="page"/>
      </w:r>
    </w:p>
    <w:p w:rsidR="00585BDB" w:rsidRPr="00585BDB" w:rsidRDefault="00585BDB" w:rsidP="00EA74DE">
      <w:pPr>
        <w:pStyle w:val="Heading2"/>
      </w:pPr>
      <w:r>
        <w:lastRenderedPageBreak/>
        <w:t>Credits from Self-Study</w:t>
      </w:r>
    </w:p>
    <w:p w:rsidR="00E74BFB" w:rsidRDefault="00E74BFB" w:rsidP="006C3191"/>
    <w:p w:rsidR="00585BDB" w:rsidRDefault="00585BDB" w:rsidP="00585BDB">
      <w:r w:rsidRPr="001649F0">
        <w:t>Name (please print) ____________________________</w:t>
      </w:r>
      <w:r>
        <w:t>_____________</w:t>
      </w:r>
      <w:r w:rsidRPr="001649F0">
        <w:t xml:space="preserve">_________ </w:t>
      </w:r>
      <w:r>
        <w:t xml:space="preserve">  </w:t>
      </w:r>
      <w:r w:rsidRPr="001649F0">
        <w:t>Date __________________</w:t>
      </w:r>
    </w:p>
    <w:p w:rsidR="00E74BFB" w:rsidRDefault="00E74BFB" w:rsidP="006C3191"/>
    <w:p w:rsidR="004A54E6" w:rsidRDefault="004A54E6" w:rsidP="006C3191">
      <w:r>
        <w:t>Title of the book</w:t>
      </w:r>
      <w:r w:rsidR="00485745">
        <w:t xml:space="preserve"> or </w:t>
      </w:r>
      <w:r>
        <w:t xml:space="preserve">article, citation, and article length </w:t>
      </w:r>
      <w:r w:rsidRPr="00C41AAB">
        <w:rPr>
          <w:i/>
        </w:rPr>
        <w:t>(e.g., Getting to know forest mushrooms, NW Woodlands, February, 2010</w:t>
      </w:r>
      <w:r w:rsidR="00C41AAB">
        <w:rPr>
          <w:i/>
        </w:rPr>
        <w:t>. 4 pages</w:t>
      </w:r>
      <w:r w:rsidRPr="00C41AAB">
        <w:rPr>
          <w:i/>
        </w:rPr>
        <w:t>)</w:t>
      </w:r>
      <w:r>
        <w:t>:</w:t>
      </w:r>
    </w:p>
    <w:p w:rsidR="004A54E6" w:rsidRDefault="004A54E6" w:rsidP="006C3191"/>
    <w:p w:rsidR="004A54E6" w:rsidRDefault="004A54E6" w:rsidP="006C3191"/>
    <w:p w:rsidR="004A54E6" w:rsidRDefault="005701AE" w:rsidP="006C3191">
      <w:r>
        <w:t>What did you learn from the publication?</w:t>
      </w:r>
    </w:p>
    <w:p w:rsidR="005701AE" w:rsidRDefault="005701AE" w:rsidP="006C3191"/>
    <w:p w:rsidR="00C41AAB" w:rsidRDefault="00C41AAB" w:rsidP="006C3191"/>
    <w:p w:rsidR="00485745" w:rsidRDefault="00485745" w:rsidP="006C3191"/>
    <w:p w:rsidR="00485745" w:rsidRDefault="00485745" w:rsidP="006C3191"/>
    <w:p w:rsidR="00485745" w:rsidRDefault="00485745" w:rsidP="006C3191"/>
    <w:p w:rsidR="005701AE" w:rsidRDefault="005701AE" w:rsidP="006C3191"/>
    <w:p w:rsidR="005701AE" w:rsidRDefault="005701AE" w:rsidP="006C3191"/>
    <w:p w:rsidR="005701AE" w:rsidRDefault="005701AE" w:rsidP="006C3191"/>
    <w:p w:rsidR="005701AE" w:rsidRDefault="005701AE" w:rsidP="006C3191">
      <w:r>
        <w:t>How will you apply what you learned to interaction with other forest owners or to your own forest?</w:t>
      </w:r>
    </w:p>
    <w:p w:rsidR="005701AE" w:rsidRDefault="005701AE" w:rsidP="006C3191"/>
    <w:p w:rsidR="005701AE" w:rsidRDefault="005701AE" w:rsidP="006C3191"/>
    <w:p w:rsidR="005701AE" w:rsidRDefault="005701AE" w:rsidP="006C3191"/>
    <w:p w:rsidR="005701AE" w:rsidRDefault="005701AE" w:rsidP="006C3191"/>
    <w:p w:rsidR="005701AE" w:rsidRDefault="005701AE" w:rsidP="006C3191"/>
    <w:p w:rsidR="005701AE" w:rsidRDefault="005701AE" w:rsidP="006C3191">
      <w:r>
        <w:t>What new questions about the subject did the publication raise for you?</w:t>
      </w:r>
    </w:p>
    <w:p w:rsidR="005701AE" w:rsidRDefault="005701AE" w:rsidP="006C3191"/>
    <w:p w:rsidR="00C41AAB" w:rsidRDefault="00C41AAB" w:rsidP="006C3191"/>
    <w:p w:rsidR="00485745" w:rsidRDefault="00485745" w:rsidP="006C3191"/>
    <w:p w:rsidR="00C41AAB" w:rsidRPr="00C41AAB" w:rsidRDefault="00C41AAB" w:rsidP="006C3191">
      <w:pPr>
        <w:rPr>
          <w:i/>
        </w:rPr>
      </w:pPr>
      <w:r w:rsidRPr="00C41AAB">
        <w:rPr>
          <w:i/>
        </w:rPr>
        <w:t xml:space="preserve">Use the back of this </w:t>
      </w:r>
      <w:r w:rsidR="00485745">
        <w:rPr>
          <w:i/>
        </w:rPr>
        <w:t>form</w:t>
      </w:r>
      <w:r w:rsidRPr="00C41AAB">
        <w:rPr>
          <w:i/>
        </w:rPr>
        <w:t xml:space="preserve"> if you need additional space</w:t>
      </w:r>
      <w:r w:rsidR="00485745">
        <w:rPr>
          <w:i/>
        </w:rPr>
        <w:t xml:space="preserve"> . . .</w:t>
      </w:r>
    </w:p>
    <w:sectPr w:rsidR="00C41AAB" w:rsidRPr="00C41AAB" w:rsidSect="00585BD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312" w:rsidRDefault="00D56312" w:rsidP="00956E2F">
      <w:pPr>
        <w:spacing w:before="0" w:after="0" w:line="240" w:lineRule="auto"/>
      </w:pPr>
      <w:r>
        <w:separator/>
      </w:r>
    </w:p>
  </w:endnote>
  <w:endnote w:type="continuationSeparator" w:id="0">
    <w:p w:rsidR="00D56312" w:rsidRDefault="00D56312" w:rsidP="00956E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312" w:rsidRDefault="00D56312" w:rsidP="00956E2F">
      <w:pPr>
        <w:spacing w:before="0" w:after="0" w:line="240" w:lineRule="auto"/>
      </w:pPr>
      <w:r>
        <w:separator/>
      </w:r>
    </w:p>
  </w:footnote>
  <w:footnote w:type="continuationSeparator" w:id="0">
    <w:p w:rsidR="00D56312" w:rsidRDefault="00D56312" w:rsidP="00956E2F">
      <w:pPr>
        <w:spacing w:before="0" w:after="0" w:line="240" w:lineRule="auto"/>
      </w:pPr>
      <w:r>
        <w:continuationSeparator/>
      </w:r>
    </w:p>
  </w:footnote>
  <w:footnote w:id="1">
    <w:p w:rsidR="00903DF4" w:rsidRDefault="00903DF4" w:rsidP="00903DF4">
      <w:pPr>
        <w:pStyle w:val="EndnoteText"/>
      </w:pPr>
      <w:r>
        <w:rPr>
          <w:rStyle w:val="FootnoteReference"/>
        </w:rPr>
        <w:footnoteRef/>
      </w:r>
      <w:r>
        <w:t xml:space="preserve"> Note type of effort and audience. Examples of possible descriptions: One on one contact with another forest owner via personal contact, telephone, or e-mail, or on their property, volunteerism with forest owner associations (e.g., leadership in IFOA, volunteering on conservation district effort, etc.), development of publications, news articles or demonstration sites, </w:t>
      </w:r>
      <w:r w:rsidR="005F72F0">
        <w:t>etc.</w:t>
      </w:r>
      <w:r>
        <w:t>, help with UI Extension programs (describe role). Duplicate this sheet as necessary.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004A0"/>
    <w:multiLevelType w:val="hybridMultilevel"/>
    <w:tmpl w:val="42A4F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A0C44"/>
    <w:multiLevelType w:val="hybridMultilevel"/>
    <w:tmpl w:val="9C76C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BF01BA"/>
    <w:multiLevelType w:val="hybridMultilevel"/>
    <w:tmpl w:val="B48286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88902B9"/>
    <w:multiLevelType w:val="hybridMultilevel"/>
    <w:tmpl w:val="391AF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693FD3"/>
    <w:multiLevelType w:val="hybridMultilevel"/>
    <w:tmpl w:val="93DC0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D17"/>
    <w:rsid w:val="00012001"/>
    <w:rsid w:val="00034545"/>
    <w:rsid w:val="000534A8"/>
    <w:rsid w:val="0005611D"/>
    <w:rsid w:val="00060ECC"/>
    <w:rsid w:val="000867D3"/>
    <w:rsid w:val="00094ABC"/>
    <w:rsid w:val="000B174D"/>
    <w:rsid w:val="000C4580"/>
    <w:rsid w:val="000D675D"/>
    <w:rsid w:val="000E4289"/>
    <w:rsid w:val="00252025"/>
    <w:rsid w:val="00255881"/>
    <w:rsid w:val="002A02B2"/>
    <w:rsid w:val="002A6E4E"/>
    <w:rsid w:val="002B6728"/>
    <w:rsid w:val="002B6CB6"/>
    <w:rsid w:val="002B76FD"/>
    <w:rsid w:val="002C7700"/>
    <w:rsid w:val="002D3F8B"/>
    <w:rsid w:val="003258C9"/>
    <w:rsid w:val="00355E7F"/>
    <w:rsid w:val="00391539"/>
    <w:rsid w:val="003B0390"/>
    <w:rsid w:val="003D3D59"/>
    <w:rsid w:val="003F1A26"/>
    <w:rsid w:val="00407861"/>
    <w:rsid w:val="00435AD5"/>
    <w:rsid w:val="004605FA"/>
    <w:rsid w:val="00467E0A"/>
    <w:rsid w:val="00485745"/>
    <w:rsid w:val="004A54E6"/>
    <w:rsid w:val="004B12B3"/>
    <w:rsid w:val="00500069"/>
    <w:rsid w:val="00505312"/>
    <w:rsid w:val="005402D5"/>
    <w:rsid w:val="005701AE"/>
    <w:rsid w:val="00585BDB"/>
    <w:rsid w:val="00595970"/>
    <w:rsid w:val="005A6DF2"/>
    <w:rsid w:val="005B0B43"/>
    <w:rsid w:val="005E356D"/>
    <w:rsid w:val="005F0004"/>
    <w:rsid w:val="005F72F0"/>
    <w:rsid w:val="00682641"/>
    <w:rsid w:val="00684A13"/>
    <w:rsid w:val="0069552D"/>
    <w:rsid w:val="006C3191"/>
    <w:rsid w:val="00700A21"/>
    <w:rsid w:val="00736A1E"/>
    <w:rsid w:val="007F41B5"/>
    <w:rsid w:val="00810F28"/>
    <w:rsid w:val="00815E59"/>
    <w:rsid w:val="00833314"/>
    <w:rsid w:val="00834175"/>
    <w:rsid w:val="00836170"/>
    <w:rsid w:val="00903DF4"/>
    <w:rsid w:val="00904E20"/>
    <w:rsid w:val="00920263"/>
    <w:rsid w:val="00927AD3"/>
    <w:rsid w:val="0095339E"/>
    <w:rsid w:val="00956E2F"/>
    <w:rsid w:val="009F0E29"/>
    <w:rsid w:val="00A47BB9"/>
    <w:rsid w:val="00AA7B11"/>
    <w:rsid w:val="00B15618"/>
    <w:rsid w:val="00B42022"/>
    <w:rsid w:val="00B80F02"/>
    <w:rsid w:val="00B9421D"/>
    <w:rsid w:val="00B95377"/>
    <w:rsid w:val="00BA65CD"/>
    <w:rsid w:val="00BB56A7"/>
    <w:rsid w:val="00BC3A08"/>
    <w:rsid w:val="00C0185D"/>
    <w:rsid w:val="00C17985"/>
    <w:rsid w:val="00C41AAB"/>
    <w:rsid w:val="00C607A2"/>
    <w:rsid w:val="00CB21FF"/>
    <w:rsid w:val="00CE03AF"/>
    <w:rsid w:val="00CE081B"/>
    <w:rsid w:val="00CE0D2F"/>
    <w:rsid w:val="00D364B5"/>
    <w:rsid w:val="00D54BCF"/>
    <w:rsid w:val="00D56312"/>
    <w:rsid w:val="00D573ED"/>
    <w:rsid w:val="00D717FB"/>
    <w:rsid w:val="00DF7153"/>
    <w:rsid w:val="00E175E1"/>
    <w:rsid w:val="00E32E09"/>
    <w:rsid w:val="00E36031"/>
    <w:rsid w:val="00E36D17"/>
    <w:rsid w:val="00E376A6"/>
    <w:rsid w:val="00E629D7"/>
    <w:rsid w:val="00E73997"/>
    <w:rsid w:val="00E74BFB"/>
    <w:rsid w:val="00EA02B4"/>
    <w:rsid w:val="00EA3D0A"/>
    <w:rsid w:val="00EA74DE"/>
    <w:rsid w:val="00F44CDE"/>
    <w:rsid w:val="00F81072"/>
    <w:rsid w:val="00FC3F3C"/>
    <w:rsid w:val="00FE4C5A"/>
    <w:rsid w:val="00FE6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4F8A46-B507-46AB-974D-511B4E0B0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081B"/>
    <w:pPr>
      <w:spacing w:before="120" w:after="120"/>
    </w:pPr>
  </w:style>
  <w:style w:type="paragraph" w:styleId="Heading1">
    <w:name w:val="heading 1"/>
    <w:basedOn w:val="Normal"/>
    <w:next w:val="Normal"/>
    <w:link w:val="Heading1Char"/>
    <w:autoRedefine/>
    <w:uiPriority w:val="9"/>
    <w:qFormat/>
    <w:rsid w:val="00CE081B"/>
    <w:pPr>
      <w:keepNext/>
      <w:keepLines/>
      <w:spacing w:before="480" w:after="0"/>
      <w:outlineLvl w:val="0"/>
    </w:pPr>
    <w:rPr>
      <w:rFonts w:asciiTheme="majorHAnsi" w:eastAsiaTheme="majorEastAsia" w:hAnsiTheme="majorHAnsi" w:cstheme="majorBidi"/>
      <w:b/>
      <w:bCs/>
      <w:color w:val="4A442A" w:themeColor="background2" w:themeShade="40"/>
      <w:sz w:val="36"/>
      <w:szCs w:val="28"/>
    </w:rPr>
  </w:style>
  <w:style w:type="paragraph" w:styleId="Heading2">
    <w:name w:val="heading 2"/>
    <w:basedOn w:val="Normal"/>
    <w:next w:val="Normal"/>
    <w:link w:val="Heading2Char"/>
    <w:autoRedefine/>
    <w:uiPriority w:val="9"/>
    <w:unhideWhenUsed/>
    <w:qFormat/>
    <w:rsid w:val="00EA74DE"/>
    <w:pPr>
      <w:keepNext/>
      <w:keepLines/>
      <w:spacing w:before="240" w:after="0"/>
      <w:outlineLvl w:val="1"/>
    </w:pPr>
    <w:rPr>
      <w:rFonts w:asciiTheme="majorHAnsi" w:eastAsiaTheme="majorEastAsia" w:hAnsiTheme="majorHAnsi" w:cstheme="majorBidi"/>
      <w:b/>
      <w:bCs/>
      <w:color w:val="4A442A" w:themeColor="background2" w:themeShade="40"/>
      <w:sz w:val="28"/>
      <w:szCs w:val="26"/>
    </w:rPr>
  </w:style>
  <w:style w:type="paragraph" w:styleId="Heading3">
    <w:name w:val="heading 3"/>
    <w:basedOn w:val="Normal"/>
    <w:next w:val="Normal"/>
    <w:link w:val="Heading3Char"/>
    <w:autoRedefine/>
    <w:uiPriority w:val="9"/>
    <w:semiHidden/>
    <w:unhideWhenUsed/>
    <w:qFormat/>
    <w:rsid w:val="00CE081B"/>
    <w:pPr>
      <w:keepNext/>
      <w:keepLines/>
      <w:spacing w:before="200" w:after="0" w:line="240" w:lineRule="auto"/>
      <w:ind w:left="100"/>
      <w:outlineLvl w:val="2"/>
    </w:pPr>
    <w:rPr>
      <w:rFonts w:asciiTheme="majorHAnsi" w:eastAsiaTheme="majorEastAsia" w:hAnsiTheme="majorHAnsi" w:cstheme="majorBidi"/>
      <w:b/>
      <w:bCs/>
      <w:i/>
      <w:color w:val="4A442A" w:themeColor="background2" w:themeShade="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00069"/>
    <w:rPr>
      <w:rFonts w:ascii="Tahoma" w:hAnsi="Tahoma" w:cs="Tahoma"/>
      <w:sz w:val="16"/>
      <w:szCs w:val="16"/>
    </w:rPr>
  </w:style>
  <w:style w:type="character" w:customStyle="1" w:styleId="Heading1Char">
    <w:name w:val="Heading 1 Char"/>
    <w:basedOn w:val="DefaultParagraphFont"/>
    <w:link w:val="Heading1"/>
    <w:uiPriority w:val="9"/>
    <w:rsid w:val="00CE081B"/>
    <w:rPr>
      <w:rFonts w:asciiTheme="majorHAnsi" w:eastAsiaTheme="majorEastAsia" w:hAnsiTheme="majorHAnsi" w:cstheme="majorBidi"/>
      <w:b/>
      <w:bCs/>
      <w:color w:val="4A442A" w:themeColor="background2" w:themeShade="40"/>
      <w:sz w:val="36"/>
      <w:szCs w:val="28"/>
    </w:rPr>
  </w:style>
  <w:style w:type="character" w:customStyle="1" w:styleId="Heading2Char">
    <w:name w:val="Heading 2 Char"/>
    <w:basedOn w:val="DefaultParagraphFont"/>
    <w:link w:val="Heading2"/>
    <w:uiPriority w:val="9"/>
    <w:rsid w:val="00EA74DE"/>
    <w:rPr>
      <w:rFonts w:asciiTheme="majorHAnsi" w:eastAsiaTheme="majorEastAsia" w:hAnsiTheme="majorHAnsi" w:cstheme="majorBidi"/>
      <w:b/>
      <w:bCs/>
      <w:color w:val="4A442A" w:themeColor="background2" w:themeShade="40"/>
      <w:sz w:val="28"/>
      <w:szCs w:val="26"/>
    </w:rPr>
  </w:style>
  <w:style w:type="character" w:customStyle="1" w:styleId="Heading3Char">
    <w:name w:val="Heading 3 Char"/>
    <w:basedOn w:val="DefaultParagraphFont"/>
    <w:link w:val="Heading3"/>
    <w:uiPriority w:val="9"/>
    <w:rsid w:val="00CE081B"/>
    <w:rPr>
      <w:rFonts w:asciiTheme="majorHAnsi" w:eastAsiaTheme="majorEastAsia" w:hAnsiTheme="majorHAnsi" w:cstheme="majorBidi"/>
      <w:b/>
      <w:bCs/>
      <w:i/>
      <w:color w:val="4A442A" w:themeColor="background2" w:themeShade="40"/>
    </w:rPr>
  </w:style>
  <w:style w:type="paragraph" w:styleId="Title">
    <w:name w:val="Title"/>
    <w:basedOn w:val="Normal"/>
    <w:next w:val="Normal"/>
    <w:link w:val="TitleChar"/>
    <w:uiPriority w:val="10"/>
    <w:qFormat/>
    <w:rsid w:val="00CE08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E081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CE081B"/>
    <w:pPr>
      <w:ind w:left="720"/>
      <w:contextualSpacing/>
    </w:pPr>
  </w:style>
  <w:style w:type="paragraph" w:customStyle="1" w:styleId="Qbullet">
    <w:name w:val="Qbullet"/>
    <w:basedOn w:val="Normal"/>
    <w:link w:val="QbulletChar"/>
    <w:qFormat/>
    <w:rsid w:val="00CE081B"/>
    <w:pPr>
      <w:tabs>
        <w:tab w:val="left" w:pos="840"/>
      </w:tabs>
      <w:spacing w:before="240" w:line="240" w:lineRule="auto"/>
      <w:ind w:left="840" w:hanging="840"/>
    </w:pPr>
    <w:rPr>
      <w:sz w:val="24"/>
    </w:rPr>
  </w:style>
  <w:style w:type="character" w:customStyle="1" w:styleId="QbulletChar">
    <w:name w:val="Qbullet Char"/>
    <w:basedOn w:val="DefaultParagraphFont"/>
    <w:link w:val="Qbullet"/>
    <w:rsid w:val="00CE081B"/>
    <w:rPr>
      <w:sz w:val="24"/>
    </w:rPr>
  </w:style>
  <w:style w:type="paragraph" w:customStyle="1" w:styleId="MDO">
    <w:name w:val="MDO"/>
    <w:basedOn w:val="Title"/>
    <w:qFormat/>
    <w:rsid w:val="00CE081B"/>
    <w:pPr>
      <w:pBdr>
        <w:bottom w:val="none" w:sz="0" w:space="0" w:color="auto"/>
      </w:pBdr>
    </w:pPr>
    <w:rPr>
      <w:color w:val="4A442A" w:themeColor="background2" w:themeShade="40"/>
    </w:rPr>
  </w:style>
  <w:style w:type="table" w:styleId="TableGrid">
    <w:name w:val="Table Grid"/>
    <w:basedOn w:val="TableNormal"/>
    <w:uiPriority w:val="59"/>
    <w:rsid w:val="00E74B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semiHidden/>
    <w:unhideWhenUsed/>
    <w:rsid w:val="00956E2F"/>
    <w:pPr>
      <w:spacing w:before="0" w:after="0" w:line="240" w:lineRule="auto"/>
    </w:pPr>
    <w:rPr>
      <w:sz w:val="20"/>
      <w:szCs w:val="20"/>
    </w:rPr>
  </w:style>
  <w:style w:type="character" w:customStyle="1" w:styleId="FootnoteTextChar">
    <w:name w:val="Footnote Text Char"/>
    <w:basedOn w:val="DefaultParagraphFont"/>
    <w:link w:val="FootnoteText"/>
    <w:semiHidden/>
    <w:rsid w:val="00956E2F"/>
    <w:rPr>
      <w:sz w:val="20"/>
      <w:szCs w:val="20"/>
    </w:rPr>
  </w:style>
  <w:style w:type="character" w:styleId="FootnoteReference">
    <w:name w:val="footnote reference"/>
    <w:basedOn w:val="DefaultParagraphFont"/>
    <w:uiPriority w:val="99"/>
    <w:semiHidden/>
    <w:unhideWhenUsed/>
    <w:rsid w:val="00956E2F"/>
    <w:rPr>
      <w:vertAlign w:val="superscript"/>
    </w:rPr>
  </w:style>
  <w:style w:type="paragraph" w:styleId="EndnoteText">
    <w:name w:val="endnote text"/>
    <w:basedOn w:val="Normal"/>
    <w:link w:val="EndnoteTextChar"/>
    <w:uiPriority w:val="99"/>
    <w:semiHidden/>
    <w:unhideWhenUsed/>
    <w:rsid w:val="00903DF4"/>
    <w:pPr>
      <w:spacing w:before="0"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903DF4"/>
    <w:rPr>
      <w:rFonts w:ascii="Calibri" w:eastAsia="Calibri" w:hAnsi="Calibri" w:cs="Times New Roman"/>
      <w:sz w:val="20"/>
      <w:szCs w:val="20"/>
    </w:rPr>
  </w:style>
  <w:style w:type="paragraph" w:styleId="Header">
    <w:name w:val="header"/>
    <w:basedOn w:val="Normal"/>
    <w:link w:val="HeaderChar"/>
    <w:unhideWhenUsed/>
    <w:rsid w:val="003F1A26"/>
    <w:pPr>
      <w:tabs>
        <w:tab w:val="center" w:pos="4680"/>
        <w:tab w:val="right" w:pos="9360"/>
      </w:tabs>
      <w:spacing w:before="0" w:after="0" w:line="240" w:lineRule="auto"/>
    </w:pPr>
  </w:style>
  <w:style w:type="character" w:customStyle="1" w:styleId="HeaderChar">
    <w:name w:val="Header Char"/>
    <w:basedOn w:val="DefaultParagraphFont"/>
    <w:link w:val="Header"/>
    <w:rsid w:val="003F1A26"/>
  </w:style>
  <w:style w:type="paragraph" w:styleId="Footer">
    <w:name w:val="footer"/>
    <w:basedOn w:val="Normal"/>
    <w:link w:val="FooterChar"/>
    <w:unhideWhenUsed/>
    <w:rsid w:val="003F1A26"/>
    <w:pPr>
      <w:tabs>
        <w:tab w:val="center" w:pos="4680"/>
        <w:tab w:val="right" w:pos="9360"/>
      </w:tabs>
      <w:spacing w:before="0" w:after="0" w:line="240" w:lineRule="auto"/>
    </w:pPr>
  </w:style>
  <w:style w:type="character" w:customStyle="1" w:styleId="FooterChar">
    <w:name w:val="Footer Char"/>
    <w:basedOn w:val="DefaultParagraphFont"/>
    <w:link w:val="Footer"/>
    <w:rsid w:val="003F1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46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EEA46-8DC1-4CBD-869E-AF578CC4B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1278</Words>
  <Characters>7243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Training and Volunteer Log Sheet</vt:lpstr>
    </vt:vector>
  </TitlesOfParts>
  <Company>University of Idaho Kootenai County Extension</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and Volunteer Log Sheet</dc:title>
  <dc:creator>Dorothy Kienke</dc:creator>
  <cp:lastModifiedBy>Bennett, Michal (sbennett@uidaho.edu)</cp:lastModifiedBy>
  <cp:revision>5</cp:revision>
  <cp:lastPrinted>2015-07-07T21:04:00Z</cp:lastPrinted>
  <dcterms:created xsi:type="dcterms:W3CDTF">2015-10-13T23:27:00Z</dcterms:created>
  <dcterms:modified xsi:type="dcterms:W3CDTF">2019-07-05T22:16:00Z</dcterms:modified>
</cp:coreProperties>
</file>