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E6" w:rsidRDefault="00DF66E6" w:rsidP="00DF66E6">
      <w:r>
        <w:t>DGA Roundtable Agenda –</w:t>
      </w:r>
      <w:r w:rsidR="00DA24F3">
        <w:t xml:space="preserve"> </w:t>
      </w:r>
      <w:r w:rsidR="00A36987">
        <w:rPr>
          <w:b/>
        </w:rPr>
        <w:t>Thursday,</w:t>
      </w:r>
      <w:r w:rsidR="00856F55">
        <w:rPr>
          <w:b/>
        </w:rPr>
        <w:t xml:space="preserve"> </w:t>
      </w:r>
      <w:r w:rsidR="00E12BB7">
        <w:rPr>
          <w:b/>
        </w:rPr>
        <w:t>September 14</w:t>
      </w:r>
      <w:r w:rsidR="00F73438">
        <w:rPr>
          <w:b/>
        </w:rPr>
        <w:t xml:space="preserve">, 2017     </w:t>
      </w:r>
      <w:r w:rsidRPr="00856F55">
        <w:rPr>
          <w:b/>
        </w:rPr>
        <w:t xml:space="preserve"> </w:t>
      </w:r>
      <w:r w:rsidR="002418ED">
        <w:rPr>
          <w:b/>
        </w:rPr>
        <w:t>1:30 – 2:30 pm</w:t>
      </w:r>
      <w:r w:rsidRPr="00856F55">
        <w:rPr>
          <w:b/>
        </w:rPr>
        <w:t xml:space="preserve">, </w:t>
      </w:r>
      <w:r w:rsidR="00F73438">
        <w:rPr>
          <w:b/>
        </w:rPr>
        <w:t>IRIC 305 (above the Atrium)</w:t>
      </w:r>
      <w:r w:rsidR="002418ED">
        <w:rPr>
          <w:b/>
        </w:rPr>
        <w:t xml:space="preserve"> </w:t>
      </w:r>
    </w:p>
    <w:p w:rsidR="00C9171C" w:rsidRDefault="00C9171C" w:rsidP="00C9171C">
      <w:pPr>
        <w:pStyle w:val="NoSpacing"/>
      </w:pPr>
      <w:r>
        <w:t xml:space="preserve">Call-in Number:  </w:t>
      </w:r>
      <w:r w:rsidR="002D17A6">
        <w:t>Zoom</w:t>
      </w:r>
      <w:r w:rsidR="007B17AB">
        <w:t xml:space="preserve"> </w:t>
      </w:r>
      <w:r w:rsidR="002D17A6">
        <w:t>–</w:t>
      </w:r>
      <w:r w:rsidR="00E8249E">
        <w:t xml:space="preserve"> </w:t>
      </w:r>
      <w:r w:rsidR="002D17A6">
        <w:t>See Calendar Invite for details. Password for computer/smartphone access is ‘DGA’.</w:t>
      </w:r>
    </w:p>
    <w:p w:rsidR="00E12BB7" w:rsidRDefault="00E12BB7" w:rsidP="00C9171C">
      <w:pPr>
        <w:pStyle w:val="NoSpacing"/>
      </w:pPr>
    </w:p>
    <w:p w:rsidR="00E12BB7" w:rsidRDefault="00E12BB7" w:rsidP="00C9171C">
      <w:pPr>
        <w:pStyle w:val="NoSpacing"/>
      </w:pPr>
    </w:p>
    <w:p w:rsidR="00E12BB7" w:rsidRDefault="00E12BB7" w:rsidP="00C9171C">
      <w:pPr>
        <w:pStyle w:val="NoSpacing"/>
      </w:pPr>
    </w:p>
    <w:p w:rsidR="00953D8F" w:rsidRDefault="00953D8F" w:rsidP="00953D8F">
      <w:pPr>
        <w:pStyle w:val="NoSpacing"/>
      </w:pPr>
    </w:p>
    <w:p w:rsidR="00205C92" w:rsidRDefault="00F6326B" w:rsidP="00027A48">
      <w:pPr>
        <w:pStyle w:val="NoSpacing"/>
        <w:numPr>
          <w:ilvl w:val="0"/>
          <w:numId w:val="11"/>
        </w:numPr>
        <w:ind w:left="720" w:hanging="720"/>
      </w:pPr>
      <w:r>
        <w:t>Zoom greetings and sign-in sheet. Please sign in as you arrive or announce your arrival on Zoom!</w:t>
      </w:r>
    </w:p>
    <w:p w:rsidR="00510A73" w:rsidRDefault="00510A73" w:rsidP="00510A73">
      <w:pPr>
        <w:pStyle w:val="NoSpacing"/>
        <w:numPr>
          <w:ilvl w:val="1"/>
          <w:numId w:val="11"/>
        </w:numPr>
      </w:pPr>
      <w:r>
        <w:t>Thank you all for attending!</w:t>
      </w:r>
    </w:p>
    <w:p w:rsidR="00DF7B9F" w:rsidRDefault="00DF7B9F" w:rsidP="00510A73">
      <w:pPr>
        <w:pStyle w:val="NoSpacing"/>
        <w:numPr>
          <w:ilvl w:val="1"/>
          <w:numId w:val="11"/>
        </w:numPr>
      </w:pPr>
      <w:r>
        <w:t>Introduced Erika Whittington, OSP Temporary Help Assistant.</w:t>
      </w:r>
      <w:r w:rsidR="009F6DEE">
        <w:t xml:space="preserve"> She is in Morrill 209 and is assisting the Post Award unit, among other duties.</w:t>
      </w:r>
    </w:p>
    <w:p w:rsidR="00DF7B9F" w:rsidRDefault="00DF7B9F" w:rsidP="00510A73">
      <w:pPr>
        <w:pStyle w:val="NoSpacing"/>
        <w:numPr>
          <w:ilvl w:val="1"/>
          <w:numId w:val="11"/>
        </w:numPr>
      </w:pPr>
      <w:r>
        <w:t xml:space="preserve">Introduced Nancy Holmes and Wendy </w:t>
      </w:r>
      <w:proofErr w:type="spellStart"/>
      <w:r>
        <w:t>Hessler</w:t>
      </w:r>
      <w:proofErr w:type="spellEnd"/>
      <w:r>
        <w:t xml:space="preserve">, Proposal Development Specialists in ORED’s Research and Faculty Development unit. </w:t>
      </w:r>
      <w:r w:rsidR="009F6DEE">
        <w:t>They are currently located in Morrill Hall, Room 114.</w:t>
      </w:r>
    </w:p>
    <w:p w:rsidR="00F6326B" w:rsidRDefault="00F6326B" w:rsidP="00F6326B">
      <w:pPr>
        <w:pStyle w:val="NoSpacing"/>
      </w:pPr>
    </w:p>
    <w:p w:rsidR="00027A48" w:rsidRDefault="00027A48" w:rsidP="00027A48">
      <w:pPr>
        <w:pStyle w:val="NoSpacing"/>
        <w:numPr>
          <w:ilvl w:val="0"/>
          <w:numId w:val="11"/>
        </w:numPr>
        <w:ind w:left="720" w:hanging="720"/>
      </w:pPr>
      <w:r>
        <w:t xml:space="preserve">Lobbying – Second half of the exercise handed out by Ann-Marie at the August meeting. </w:t>
      </w:r>
    </w:p>
    <w:p w:rsidR="00C90D70" w:rsidRDefault="00DF7B9F" w:rsidP="00C4191B">
      <w:pPr>
        <w:pStyle w:val="NoSpacing"/>
        <w:numPr>
          <w:ilvl w:val="1"/>
          <w:numId w:val="11"/>
        </w:numPr>
      </w:pPr>
      <w:r>
        <w:t>See handout from last month and highlighted handout included with the minutes. This exercise helps DGAs to spot hidden lobbying activities and identify the difference between lobbying and advocacy.</w:t>
      </w:r>
    </w:p>
    <w:p w:rsidR="00C90D70" w:rsidRDefault="00C90D70" w:rsidP="00C90D70">
      <w:pPr>
        <w:pStyle w:val="NoSpacing"/>
      </w:pPr>
    </w:p>
    <w:p w:rsidR="00C90D70" w:rsidRDefault="00C90D70" w:rsidP="00C90D70">
      <w:pPr>
        <w:pStyle w:val="NoSpacing"/>
      </w:pPr>
    </w:p>
    <w:p w:rsidR="00982A2F" w:rsidRDefault="00982A2F" w:rsidP="00027A48">
      <w:pPr>
        <w:pStyle w:val="NoSpacing"/>
        <w:numPr>
          <w:ilvl w:val="0"/>
          <w:numId w:val="11"/>
        </w:numPr>
        <w:ind w:left="720" w:hanging="720"/>
      </w:pPr>
      <w:r>
        <w:t>USDA NIFA Adopted Research Terms and Conditions – Implemented June 2017.</w:t>
      </w:r>
    </w:p>
    <w:p w:rsidR="00982A2F" w:rsidRDefault="009F6DEE" w:rsidP="00982A2F">
      <w:pPr>
        <w:pStyle w:val="NoSpacing"/>
        <w:numPr>
          <w:ilvl w:val="1"/>
          <w:numId w:val="11"/>
        </w:numPr>
      </w:pPr>
      <w:hyperlink r:id="rId5" w:history="1">
        <w:r w:rsidR="00982A2F" w:rsidRPr="00151F17">
          <w:rPr>
            <w:rStyle w:val="Hyperlink"/>
          </w:rPr>
          <w:t>https://www.nsf.gov/awards/managing/rtc.jsp</w:t>
        </w:r>
      </w:hyperlink>
      <w:r w:rsidR="00982A2F">
        <w:t xml:space="preserve"> </w:t>
      </w:r>
    </w:p>
    <w:p w:rsidR="00982A2F" w:rsidRDefault="00982A2F" w:rsidP="00982A2F">
      <w:pPr>
        <w:pStyle w:val="NoSpacing"/>
        <w:numPr>
          <w:ilvl w:val="1"/>
          <w:numId w:val="11"/>
        </w:numPr>
      </w:pPr>
      <w:r>
        <w:t xml:space="preserve">UI Matrix, which follows </w:t>
      </w:r>
      <w:hyperlink r:id="rId6" w:history="1">
        <w:r w:rsidRPr="00151F17">
          <w:rPr>
            <w:rStyle w:val="Hyperlink"/>
          </w:rPr>
          <w:t>https://www.nsf.gov/bfa/dias/policy/fedrtc/appendix_a.pdf</w:t>
        </w:r>
      </w:hyperlink>
      <w:r>
        <w:t xml:space="preserve">, is being updated too. </w:t>
      </w:r>
    </w:p>
    <w:p w:rsidR="00E12BB7" w:rsidRDefault="00E12BB7" w:rsidP="00E12BB7">
      <w:pPr>
        <w:pStyle w:val="NoSpacing"/>
        <w:numPr>
          <w:ilvl w:val="1"/>
          <w:numId w:val="11"/>
        </w:numPr>
      </w:pPr>
      <w:r>
        <w:t xml:space="preserve">Posted here: </w:t>
      </w:r>
      <w:hyperlink r:id="rId7" w:history="1">
        <w:r w:rsidRPr="00151F17">
          <w:rPr>
            <w:rStyle w:val="Hyperlink"/>
          </w:rPr>
          <w:t>http://www.uidaho.edu/~/media/UIdaho-Responsive/Files/research/Faculty/DGA/UI%20Matrix%20for%20GCs%20NSF%20NIH%20DOE%203-2017.ashx</w:t>
        </w:r>
      </w:hyperlink>
      <w:r>
        <w:t xml:space="preserve"> </w:t>
      </w:r>
    </w:p>
    <w:p w:rsidR="00DF7B9F" w:rsidRDefault="00DF7B9F" w:rsidP="00E12BB7">
      <w:pPr>
        <w:pStyle w:val="NoSpacing"/>
        <w:numPr>
          <w:ilvl w:val="1"/>
          <w:numId w:val="11"/>
        </w:numPr>
      </w:pPr>
      <w:r>
        <w:t>Revised matrix is in the DGA tab (above) and included as a handout with the minutes.</w:t>
      </w:r>
    </w:p>
    <w:p w:rsidR="009F6DEE" w:rsidRDefault="009F6DEE" w:rsidP="00E12BB7">
      <w:pPr>
        <w:pStyle w:val="NoSpacing"/>
        <w:numPr>
          <w:ilvl w:val="1"/>
          <w:numId w:val="11"/>
        </w:numPr>
      </w:pPr>
      <w:r>
        <w:t>The matrix can be confusing. Here are some basics:</w:t>
      </w:r>
    </w:p>
    <w:p w:rsidR="009F6DEE" w:rsidRDefault="009F6DEE" w:rsidP="009F6DEE">
      <w:pPr>
        <w:pStyle w:val="NoSpacing"/>
        <w:numPr>
          <w:ilvl w:val="2"/>
          <w:numId w:val="11"/>
        </w:numPr>
      </w:pPr>
      <w:r>
        <w:t>RTC Overlay Column: If any of the agencies require the pre-approval, this column will show “required.”</w:t>
      </w:r>
    </w:p>
    <w:p w:rsidR="009F6DEE" w:rsidRDefault="009F6DEE" w:rsidP="009F6DEE">
      <w:pPr>
        <w:pStyle w:val="NoSpacing"/>
        <w:numPr>
          <w:ilvl w:val="2"/>
          <w:numId w:val="11"/>
        </w:numPr>
      </w:pPr>
      <w:r>
        <w:t xml:space="preserve">There are numbers indicating exceptions at the bottom of the matrix. </w:t>
      </w:r>
    </w:p>
    <w:p w:rsidR="009F6DEE" w:rsidRDefault="009F6DEE" w:rsidP="009F6DEE">
      <w:pPr>
        <w:pStyle w:val="NoSpacing"/>
        <w:numPr>
          <w:ilvl w:val="2"/>
          <w:numId w:val="11"/>
        </w:numPr>
      </w:pPr>
      <w:r>
        <w:t xml:space="preserve">OSP has created a list of all the required approvals. Any exceptions are listed in parentheses and italicized.  </w:t>
      </w:r>
    </w:p>
    <w:p w:rsidR="009F6DEE" w:rsidRDefault="009F6DEE" w:rsidP="00E12BB7">
      <w:pPr>
        <w:pStyle w:val="NoSpacing"/>
        <w:numPr>
          <w:ilvl w:val="1"/>
          <w:numId w:val="11"/>
        </w:numPr>
      </w:pPr>
      <w:r>
        <w:t>Suggestions for improvements in format/content are always welcome!</w:t>
      </w:r>
    </w:p>
    <w:p w:rsidR="00C90D70" w:rsidRDefault="00C90D70" w:rsidP="00C90D70">
      <w:pPr>
        <w:pStyle w:val="NoSpacing"/>
      </w:pPr>
    </w:p>
    <w:p w:rsidR="00C90D70" w:rsidRDefault="00C90D70" w:rsidP="00C90D70">
      <w:pPr>
        <w:pStyle w:val="NoSpacing"/>
      </w:pPr>
    </w:p>
    <w:p w:rsidR="00C90D70" w:rsidRDefault="00E12BB7" w:rsidP="00E12BB7">
      <w:pPr>
        <w:pStyle w:val="NoSpacing"/>
        <w:numPr>
          <w:ilvl w:val="0"/>
          <w:numId w:val="11"/>
        </w:numPr>
        <w:ind w:left="720" w:hanging="720"/>
      </w:pPr>
      <w:r>
        <w:t xml:space="preserve">Testing of the new PDF drop-down prior approval: Volunteers? </w:t>
      </w:r>
    </w:p>
    <w:p w:rsidR="00DF7B9F" w:rsidRDefault="00DF7B9F" w:rsidP="00DF7B9F">
      <w:pPr>
        <w:pStyle w:val="NoSpacing"/>
        <w:numPr>
          <w:ilvl w:val="1"/>
          <w:numId w:val="11"/>
        </w:numPr>
      </w:pPr>
      <w:r>
        <w:t xml:space="preserve">Cathy Knock and Robyn Wakefield – I will send the PDF separately. </w:t>
      </w:r>
    </w:p>
    <w:p w:rsidR="00E12BB7" w:rsidRDefault="00E12BB7" w:rsidP="00E12BB7">
      <w:pPr>
        <w:pStyle w:val="NoSpacing"/>
      </w:pPr>
    </w:p>
    <w:p w:rsidR="00E12BB7" w:rsidRDefault="00E12BB7" w:rsidP="00E12BB7">
      <w:pPr>
        <w:pStyle w:val="NoSpacing"/>
      </w:pPr>
    </w:p>
    <w:p w:rsidR="00E12BB7" w:rsidRDefault="00E12BB7" w:rsidP="00E12BB7">
      <w:pPr>
        <w:pStyle w:val="NoSpacing"/>
      </w:pPr>
    </w:p>
    <w:p w:rsidR="00E12BB7" w:rsidRDefault="00E12BB7" w:rsidP="00E12BB7">
      <w:pPr>
        <w:pStyle w:val="NoSpacing"/>
      </w:pPr>
    </w:p>
    <w:p w:rsidR="00027A48" w:rsidRDefault="00982A2F" w:rsidP="00027A48">
      <w:pPr>
        <w:pStyle w:val="NoSpacing"/>
        <w:numPr>
          <w:ilvl w:val="0"/>
          <w:numId w:val="11"/>
        </w:numPr>
        <w:ind w:left="720" w:hanging="720"/>
      </w:pPr>
      <w:r>
        <w:lastRenderedPageBreak/>
        <w:t>Banner Manual Revision – S</w:t>
      </w:r>
      <w:r w:rsidR="00DF7B9F">
        <w:t>hould be done and sent out soon, pending addition of an Argos section.</w:t>
      </w:r>
    </w:p>
    <w:p w:rsidR="00C90D70" w:rsidRDefault="00C90D70" w:rsidP="00C90D70">
      <w:pPr>
        <w:pStyle w:val="NoSpacing"/>
      </w:pPr>
    </w:p>
    <w:p w:rsidR="00E12BB7" w:rsidRDefault="00E12BB7" w:rsidP="00C90D70">
      <w:pPr>
        <w:pStyle w:val="NoSpacing"/>
      </w:pPr>
    </w:p>
    <w:p w:rsidR="00C90D70" w:rsidRDefault="00C90D70" w:rsidP="00C90D70">
      <w:pPr>
        <w:pStyle w:val="NoSpacing"/>
      </w:pPr>
    </w:p>
    <w:p w:rsidR="00C90D70" w:rsidRDefault="00C90D70" w:rsidP="00C90D70">
      <w:pPr>
        <w:pStyle w:val="NoSpacing"/>
      </w:pPr>
    </w:p>
    <w:p w:rsidR="00C90D70" w:rsidRDefault="00C90D70" w:rsidP="00C90D70">
      <w:pPr>
        <w:pStyle w:val="NoSpacing"/>
      </w:pPr>
    </w:p>
    <w:p w:rsidR="005308DE" w:rsidRDefault="005308DE" w:rsidP="00C90D70">
      <w:pPr>
        <w:pStyle w:val="NoSpacing"/>
        <w:numPr>
          <w:ilvl w:val="0"/>
          <w:numId w:val="11"/>
        </w:numPr>
        <w:ind w:left="720" w:hanging="720"/>
      </w:pPr>
      <w:r>
        <w:t xml:space="preserve">Jen </w:t>
      </w:r>
      <w:proofErr w:type="spellStart"/>
      <w:r w:rsidR="009F6DEE">
        <w:t>Meekhof</w:t>
      </w:r>
      <w:proofErr w:type="spellEnd"/>
      <w:r w:rsidR="009F6DEE">
        <w:t xml:space="preserve"> departed from the UI – Last day was</w:t>
      </w:r>
      <w:r>
        <w:t xml:space="preserve"> Thursday 9/14.</w:t>
      </w:r>
    </w:p>
    <w:p w:rsidR="005308DE" w:rsidRDefault="005308DE" w:rsidP="005308DE">
      <w:pPr>
        <w:pStyle w:val="NoSpacing"/>
        <w:ind w:left="720"/>
      </w:pPr>
    </w:p>
    <w:p w:rsidR="005308DE" w:rsidRDefault="005308DE" w:rsidP="005308DE">
      <w:pPr>
        <w:pStyle w:val="NoSpacing"/>
        <w:ind w:left="720"/>
      </w:pPr>
    </w:p>
    <w:p w:rsidR="005308DE" w:rsidRDefault="005308DE" w:rsidP="005308DE">
      <w:pPr>
        <w:pStyle w:val="NoSpacing"/>
        <w:ind w:left="720"/>
      </w:pPr>
    </w:p>
    <w:p w:rsidR="005308DE" w:rsidRDefault="005308DE" w:rsidP="005308DE">
      <w:pPr>
        <w:pStyle w:val="NoSpacing"/>
        <w:ind w:left="720"/>
      </w:pPr>
    </w:p>
    <w:p w:rsidR="00C90D70" w:rsidRDefault="00C90D70" w:rsidP="00C90D70">
      <w:pPr>
        <w:pStyle w:val="NoSpacing"/>
        <w:numPr>
          <w:ilvl w:val="0"/>
          <w:numId w:val="11"/>
        </w:numPr>
        <w:ind w:left="720" w:hanging="720"/>
      </w:pPr>
      <w:r>
        <w:t xml:space="preserve">Open Forum: </w:t>
      </w:r>
    </w:p>
    <w:p w:rsidR="009F6DEE" w:rsidRDefault="009F6DEE" w:rsidP="009F6DEE">
      <w:pPr>
        <w:pStyle w:val="NoSpacing"/>
        <w:numPr>
          <w:ilvl w:val="1"/>
          <w:numId w:val="11"/>
        </w:numPr>
      </w:pPr>
      <w:r>
        <w:t>Cost Share:</w:t>
      </w:r>
    </w:p>
    <w:p w:rsidR="009F6DEE" w:rsidRDefault="009F6DEE" w:rsidP="009F6DEE">
      <w:pPr>
        <w:pStyle w:val="NoSpacing"/>
        <w:numPr>
          <w:ilvl w:val="2"/>
          <w:numId w:val="11"/>
        </w:numPr>
      </w:pPr>
      <w:r>
        <w:t>Some DGAs requested cost share training from Wendy Kerr and noted that it would also be very helpful for PIs to have cost share training mandated before they can offer it. Faculty training is part of the RFD unit so OSP will discuss this with that unit. Nancy Holmes had some ideas on RFD providing EIPRS and other systems training concurrent with OSP.</w:t>
      </w:r>
    </w:p>
    <w:p w:rsidR="009F6DEE" w:rsidRDefault="009F6DEE" w:rsidP="009F6DEE">
      <w:pPr>
        <w:pStyle w:val="NoSpacing"/>
        <w:numPr>
          <w:ilvl w:val="3"/>
          <w:numId w:val="11"/>
        </w:numPr>
      </w:pPr>
      <w:r>
        <w:t>This training would need to include basics on tracking and reporting cost share, PARS, etc.</w:t>
      </w:r>
    </w:p>
    <w:p w:rsidR="009F6DEE" w:rsidRDefault="009F6DEE" w:rsidP="009F6DEE">
      <w:pPr>
        <w:pStyle w:val="NoSpacing"/>
        <w:numPr>
          <w:ilvl w:val="2"/>
          <w:numId w:val="11"/>
        </w:numPr>
      </w:pPr>
      <w:r>
        <w:t>Cathy Knock noted that she has a system for tracking using spreadsheets in order to enter the information to the cost share system. She also lets her faculty know how to report cost share via PARS during submission time.</w:t>
      </w:r>
    </w:p>
    <w:p w:rsidR="007C0346" w:rsidRDefault="00842581" w:rsidP="00237B5A">
      <w:pPr>
        <w:pStyle w:val="NoSpacing"/>
      </w:pPr>
      <w:bookmarkStart w:id="0" w:name="_GoBack"/>
      <w:bookmarkEnd w:id="0"/>
      <w:r>
        <w:t xml:space="preserve"> </w:t>
      </w:r>
    </w:p>
    <w:sectPr w:rsidR="007C0346" w:rsidSect="006F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D6E15"/>
    <w:multiLevelType w:val="hybridMultilevel"/>
    <w:tmpl w:val="33909E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0CE9"/>
    <w:multiLevelType w:val="hybridMultilevel"/>
    <w:tmpl w:val="A78292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B1FA3"/>
    <w:multiLevelType w:val="hybridMultilevel"/>
    <w:tmpl w:val="E9469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D17F0"/>
    <w:multiLevelType w:val="hybridMultilevel"/>
    <w:tmpl w:val="AE52F876"/>
    <w:lvl w:ilvl="0" w:tplc="DB7836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104B89"/>
    <w:multiLevelType w:val="hybridMultilevel"/>
    <w:tmpl w:val="0958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8796F"/>
    <w:multiLevelType w:val="hybridMultilevel"/>
    <w:tmpl w:val="635E7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C7EB2"/>
    <w:multiLevelType w:val="hybridMultilevel"/>
    <w:tmpl w:val="AF2E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937D5"/>
    <w:multiLevelType w:val="hybridMultilevel"/>
    <w:tmpl w:val="A4FE4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D220C"/>
    <w:multiLevelType w:val="hybridMultilevel"/>
    <w:tmpl w:val="27D0B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85C62"/>
    <w:multiLevelType w:val="hybridMultilevel"/>
    <w:tmpl w:val="B3B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C2154"/>
    <w:multiLevelType w:val="hybridMultilevel"/>
    <w:tmpl w:val="6D8E488A"/>
    <w:lvl w:ilvl="0" w:tplc="0C3475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6"/>
  </w:num>
  <w:num w:numId="5">
    <w:abstractNumId w:val="2"/>
  </w:num>
  <w:num w:numId="6">
    <w:abstractNumId w:val="9"/>
  </w:num>
  <w:num w:numId="7">
    <w:abstractNumId w:val="7"/>
  </w:num>
  <w:num w:numId="8">
    <w:abstractNumId w:val="3"/>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E6"/>
    <w:rsid w:val="00001F8F"/>
    <w:rsid w:val="00006609"/>
    <w:rsid w:val="00006EEB"/>
    <w:rsid w:val="00010C78"/>
    <w:rsid w:val="00010E18"/>
    <w:rsid w:val="000137A6"/>
    <w:rsid w:val="00017B63"/>
    <w:rsid w:val="0002132C"/>
    <w:rsid w:val="00023161"/>
    <w:rsid w:val="00023555"/>
    <w:rsid w:val="00024BF7"/>
    <w:rsid w:val="00024F5C"/>
    <w:rsid w:val="000254B1"/>
    <w:rsid w:val="000266BB"/>
    <w:rsid w:val="0002758E"/>
    <w:rsid w:val="00027A48"/>
    <w:rsid w:val="000303D7"/>
    <w:rsid w:val="00035DDD"/>
    <w:rsid w:val="00037B8C"/>
    <w:rsid w:val="00040285"/>
    <w:rsid w:val="00043B7B"/>
    <w:rsid w:val="00044A49"/>
    <w:rsid w:val="000465FD"/>
    <w:rsid w:val="00051A97"/>
    <w:rsid w:val="00060681"/>
    <w:rsid w:val="00060DAF"/>
    <w:rsid w:val="00074ECE"/>
    <w:rsid w:val="00075EBD"/>
    <w:rsid w:val="00075ECC"/>
    <w:rsid w:val="00076998"/>
    <w:rsid w:val="00077E5D"/>
    <w:rsid w:val="00080B21"/>
    <w:rsid w:val="000824E5"/>
    <w:rsid w:val="00082B8D"/>
    <w:rsid w:val="00087E2A"/>
    <w:rsid w:val="000929D1"/>
    <w:rsid w:val="0009319A"/>
    <w:rsid w:val="000944B8"/>
    <w:rsid w:val="00095F36"/>
    <w:rsid w:val="000973F8"/>
    <w:rsid w:val="000A108F"/>
    <w:rsid w:val="000A310E"/>
    <w:rsid w:val="000A51EB"/>
    <w:rsid w:val="000A5435"/>
    <w:rsid w:val="000B2282"/>
    <w:rsid w:val="000B5D4B"/>
    <w:rsid w:val="000B6F3A"/>
    <w:rsid w:val="000C01CE"/>
    <w:rsid w:val="000C0F12"/>
    <w:rsid w:val="000C25B9"/>
    <w:rsid w:val="000C6D19"/>
    <w:rsid w:val="000D0545"/>
    <w:rsid w:val="000D12AD"/>
    <w:rsid w:val="000D1797"/>
    <w:rsid w:val="000D6EA0"/>
    <w:rsid w:val="000D799B"/>
    <w:rsid w:val="000E1C40"/>
    <w:rsid w:val="000E5541"/>
    <w:rsid w:val="000F020E"/>
    <w:rsid w:val="0010066E"/>
    <w:rsid w:val="001037F8"/>
    <w:rsid w:val="00104238"/>
    <w:rsid w:val="0010437A"/>
    <w:rsid w:val="00106962"/>
    <w:rsid w:val="001103D2"/>
    <w:rsid w:val="00111248"/>
    <w:rsid w:val="00111A31"/>
    <w:rsid w:val="00111AF6"/>
    <w:rsid w:val="00113C5A"/>
    <w:rsid w:val="0011525D"/>
    <w:rsid w:val="00116805"/>
    <w:rsid w:val="00116A35"/>
    <w:rsid w:val="00120924"/>
    <w:rsid w:val="0012218B"/>
    <w:rsid w:val="00123BD1"/>
    <w:rsid w:val="00130111"/>
    <w:rsid w:val="0013265B"/>
    <w:rsid w:val="001343F4"/>
    <w:rsid w:val="001362A9"/>
    <w:rsid w:val="001362E5"/>
    <w:rsid w:val="00140EE2"/>
    <w:rsid w:val="00145E15"/>
    <w:rsid w:val="0015473E"/>
    <w:rsid w:val="00157519"/>
    <w:rsid w:val="0015761B"/>
    <w:rsid w:val="00162781"/>
    <w:rsid w:val="00163978"/>
    <w:rsid w:val="0016559B"/>
    <w:rsid w:val="00167841"/>
    <w:rsid w:val="00171A62"/>
    <w:rsid w:val="001806F3"/>
    <w:rsid w:val="00180D06"/>
    <w:rsid w:val="00181A99"/>
    <w:rsid w:val="00181D3D"/>
    <w:rsid w:val="00182FC7"/>
    <w:rsid w:val="001919F4"/>
    <w:rsid w:val="00193A38"/>
    <w:rsid w:val="00195BF4"/>
    <w:rsid w:val="00195CA6"/>
    <w:rsid w:val="00196105"/>
    <w:rsid w:val="001A0596"/>
    <w:rsid w:val="001A2A3F"/>
    <w:rsid w:val="001A360E"/>
    <w:rsid w:val="001A4D64"/>
    <w:rsid w:val="001A7E85"/>
    <w:rsid w:val="001B1D14"/>
    <w:rsid w:val="001B48B0"/>
    <w:rsid w:val="001B5123"/>
    <w:rsid w:val="001C45E6"/>
    <w:rsid w:val="001D0BEC"/>
    <w:rsid w:val="001D265D"/>
    <w:rsid w:val="001D59CF"/>
    <w:rsid w:val="001D6784"/>
    <w:rsid w:val="001E4F9E"/>
    <w:rsid w:val="001E5D55"/>
    <w:rsid w:val="001E7B74"/>
    <w:rsid w:val="001F0463"/>
    <w:rsid w:val="001F27C2"/>
    <w:rsid w:val="001F34AF"/>
    <w:rsid w:val="001F63AD"/>
    <w:rsid w:val="001F7D81"/>
    <w:rsid w:val="00200248"/>
    <w:rsid w:val="00202B7D"/>
    <w:rsid w:val="00203429"/>
    <w:rsid w:val="0020365B"/>
    <w:rsid w:val="00203F3B"/>
    <w:rsid w:val="00205C92"/>
    <w:rsid w:val="00206560"/>
    <w:rsid w:val="00207DC4"/>
    <w:rsid w:val="00211058"/>
    <w:rsid w:val="00213854"/>
    <w:rsid w:val="002159CB"/>
    <w:rsid w:val="00215AED"/>
    <w:rsid w:val="00223D6E"/>
    <w:rsid w:val="00224C36"/>
    <w:rsid w:val="00225357"/>
    <w:rsid w:val="00225F4A"/>
    <w:rsid w:val="002265D5"/>
    <w:rsid w:val="002322EA"/>
    <w:rsid w:val="00237B5A"/>
    <w:rsid w:val="00241464"/>
    <w:rsid w:val="002418ED"/>
    <w:rsid w:val="0024237B"/>
    <w:rsid w:val="002440F1"/>
    <w:rsid w:val="002446FE"/>
    <w:rsid w:val="00253853"/>
    <w:rsid w:val="002538B0"/>
    <w:rsid w:val="00255888"/>
    <w:rsid w:val="002566C2"/>
    <w:rsid w:val="00257F47"/>
    <w:rsid w:val="0026309E"/>
    <w:rsid w:val="00263FA7"/>
    <w:rsid w:val="00271F74"/>
    <w:rsid w:val="00273EA4"/>
    <w:rsid w:val="0027650A"/>
    <w:rsid w:val="00277F86"/>
    <w:rsid w:val="002817F0"/>
    <w:rsid w:val="00286F9C"/>
    <w:rsid w:val="002A390F"/>
    <w:rsid w:val="002A3D93"/>
    <w:rsid w:val="002A4939"/>
    <w:rsid w:val="002A78A3"/>
    <w:rsid w:val="002B3747"/>
    <w:rsid w:val="002B4378"/>
    <w:rsid w:val="002B5796"/>
    <w:rsid w:val="002B6B25"/>
    <w:rsid w:val="002C0052"/>
    <w:rsid w:val="002C23B9"/>
    <w:rsid w:val="002C4916"/>
    <w:rsid w:val="002C5183"/>
    <w:rsid w:val="002C6C69"/>
    <w:rsid w:val="002D1315"/>
    <w:rsid w:val="002D17A6"/>
    <w:rsid w:val="002D382D"/>
    <w:rsid w:val="002D385D"/>
    <w:rsid w:val="002D492C"/>
    <w:rsid w:val="002D4B8C"/>
    <w:rsid w:val="002D660C"/>
    <w:rsid w:val="002D7246"/>
    <w:rsid w:val="002D7BD4"/>
    <w:rsid w:val="002E0F7A"/>
    <w:rsid w:val="002E13A9"/>
    <w:rsid w:val="002E513F"/>
    <w:rsid w:val="002E5597"/>
    <w:rsid w:val="002E6471"/>
    <w:rsid w:val="002F0DF2"/>
    <w:rsid w:val="002F1470"/>
    <w:rsid w:val="002F2849"/>
    <w:rsid w:val="002F30A0"/>
    <w:rsid w:val="003031EF"/>
    <w:rsid w:val="0030331C"/>
    <w:rsid w:val="00304885"/>
    <w:rsid w:val="0030658D"/>
    <w:rsid w:val="003070E0"/>
    <w:rsid w:val="00310BDE"/>
    <w:rsid w:val="003178C8"/>
    <w:rsid w:val="00317ACC"/>
    <w:rsid w:val="0032331B"/>
    <w:rsid w:val="00323C0A"/>
    <w:rsid w:val="003331CC"/>
    <w:rsid w:val="00335272"/>
    <w:rsid w:val="0033551D"/>
    <w:rsid w:val="003372B1"/>
    <w:rsid w:val="003375FC"/>
    <w:rsid w:val="00340C56"/>
    <w:rsid w:val="0034464F"/>
    <w:rsid w:val="00345BD6"/>
    <w:rsid w:val="00350ED9"/>
    <w:rsid w:val="0035104E"/>
    <w:rsid w:val="003516B1"/>
    <w:rsid w:val="0035322A"/>
    <w:rsid w:val="00354432"/>
    <w:rsid w:val="00355019"/>
    <w:rsid w:val="00355C44"/>
    <w:rsid w:val="003564B8"/>
    <w:rsid w:val="00356D88"/>
    <w:rsid w:val="003608BB"/>
    <w:rsid w:val="00361A50"/>
    <w:rsid w:val="00361E4B"/>
    <w:rsid w:val="003640D5"/>
    <w:rsid w:val="00365E82"/>
    <w:rsid w:val="0036608F"/>
    <w:rsid w:val="003674AC"/>
    <w:rsid w:val="003744C8"/>
    <w:rsid w:val="00377784"/>
    <w:rsid w:val="00377E57"/>
    <w:rsid w:val="00381584"/>
    <w:rsid w:val="0038240D"/>
    <w:rsid w:val="0038316B"/>
    <w:rsid w:val="003862EC"/>
    <w:rsid w:val="00390B05"/>
    <w:rsid w:val="00393166"/>
    <w:rsid w:val="00394D5D"/>
    <w:rsid w:val="0039524F"/>
    <w:rsid w:val="00396222"/>
    <w:rsid w:val="003A1B2C"/>
    <w:rsid w:val="003A5187"/>
    <w:rsid w:val="003A5FA2"/>
    <w:rsid w:val="003A6B31"/>
    <w:rsid w:val="003B3EA8"/>
    <w:rsid w:val="003B4E36"/>
    <w:rsid w:val="003B7ABB"/>
    <w:rsid w:val="003C2454"/>
    <w:rsid w:val="003C567D"/>
    <w:rsid w:val="003C5CA5"/>
    <w:rsid w:val="003D2001"/>
    <w:rsid w:val="003D41E6"/>
    <w:rsid w:val="003D46CC"/>
    <w:rsid w:val="003D5B50"/>
    <w:rsid w:val="003E00D1"/>
    <w:rsid w:val="003E344A"/>
    <w:rsid w:val="003E54AF"/>
    <w:rsid w:val="003F029D"/>
    <w:rsid w:val="003F072C"/>
    <w:rsid w:val="003F4252"/>
    <w:rsid w:val="0040213D"/>
    <w:rsid w:val="00405858"/>
    <w:rsid w:val="004065D8"/>
    <w:rsid w:val="004065FA"/>
    <w:rsid w:val="004100C7"/>
    <w:rsid w:val="00410BD6"/>
    <w:rsid w:val="00414E15"/>
    <w:rsid w:val="00416907"/>
    <w:rsid w:val="00422E56"/>
    <w:rsid w:val="0042320B"/>
    <w:rsid w:val="00423BC2"/>
    <w:rsid w:val="00424FAB"/>
    <w:rsid w:val="00425862"/>
    <w:rsid w:val="00426A1D"/>
    <w:rsid w:val="004310D7"/>
    <w:rsid w:val="004346AB"/>
    <w:rsid w:val="004347E9"/>
    <w:rsid w:val="00437197"/>
    <w:rsid w:val="00440CCD"/>
    <w:rsid w:val="0044167B"/>
    <w:rsid w:val="0044167D"/>
    <w:rsid w:val="00444348"/>
    <w:rsid w:val="004451C7"/>
    <w:rsid w:val="00445C2F"/>
    <w:rsid w:val="00447E26"/>
    <w:rsid w:val="004500FB"/>
    <w:rsid w:val="00450683"/>
    <w:rsid w:val="004539FF"/>
    <w:rsid w:val="00453E1F"/>
    <w:rsid w:val="004619C7"/>
    <w:rsid w:val="004662F5"/>
    <w:rsid w:val="00475CB5"/>
    <w:rsid w:val="00482FC6"/>
    <w:rsid w:val="00484767"/>
    <w:rsid w:val="00487AEB"/>
    <w:rsid w:val="00495737"/>
    <w:rsid w:val="004957F5"/>
    <w:rsid w:val="004A5193"/>
    <w:rsid w:val="004B0DE3"/>
    <w:rsid w:val="004C1404"/>
    <w:rsid w:val="004C1457"/>
    <w:rsid w:val="004C1F80"/>
    <w:rsid w:val="004C2530"/>
    <w:rsid w:val="004C64DC"/>
    <w:rsid w:val="004C6C88"/>
    <w:rsid w:val="004C756D"/>
    <w:rsid w:val="004C7B03"/>
    <w:rsid w:val="004D17E0"/>
    <w:rsid w:val="004D18CE"/>
    <w:rsid w:val="004D5CEC"/>
    <w:rsid w:val="004D779B"/>
    <w:rsid w:val="004E01EE"/>
    <w:rsid w:val="004E19F0"/>
    <w:rsid w:val="004E471C"/>
    <w:rsid w:val="004E5FAC"/>
    <w:rsid w:val="004F0AAA"/>
    <w:rsid w:val="004F1D5C"/>
    <w:rsid w:val="004F2460"/>
    <w:rsid w:val="004F47A7"/>
    <w:rsid w:val="00500DD0"/>
    <w:rsid w:val="0050529A"/>
    <w:rsid w:val="00505955"/>
    <w:rsid w:val="00505D9B"/>
    <w:rsid w:val="0050667A"/>
    <w:rsid w:val="00510A73"/>
    <w:rsid w:val="0051794D"/>
    <w:rsid w:val="0052146A"/>
    <w:rsid w:val="00521A3B"/>
    <w:rsid w:val="00522CD4"/>
    <w:rsid w:val="0052454B"/>
    <w:rsid w:val="00525B22"/>
    <w:rsid w:val="00526460"/>
    <w:rsid w:val="005268C0"/>
    <w:rsid w:val="00527F8C"/>
    <w:rsid w:val="0053005B"/>
    <w:rsid w:val="005308DE"/>
    <w:rsid w:val="005320BF"/>
    <w:rsid w:val="00532581"/>
    <w:rsid w:val="00532FEC"/>
    <w:rsid w:val="00534A3C"/>
    <w:rsid w:val="00545375"/>
    <w:rsid w:val="00551C22"/>
    <w:rsid w:val="00555F3B"/>
    <w:rsid w:val="00556A39"/>
    <w:rsid w:val="00557FBD"/>
    <w:rsid w:val="005644A8"/>
    <w:rsid w:val="00564E05"/>
    <w:rsid w:val="00566173"/>
    <w:rsid w:val="005677C0"/>
    <w:rsid w:val="005703E1"/>
    <w:rsid w:val="00571047"/>
    <w:rsid w:val="00572050"/>
    <w:rsid w:val="00572DC1"/>
    <w:rsid w:val="00574FC1"/>
    <w:rsid w:val="005755AA"/>
    <w:rsid w:val="005766A5"/>
    <w:rsid w:val="00577373"/>
    <w:rsid w:val="00580DB5"/>
    <w:rsid w:val="005856AA"/>
    <w:rsid w:val="00591A0E"/>
    <w:rsid w:val="0059200B"/>
    <w:rsid w:val="0059205F"/>
    <w:rsid w:val="00594C1A"/>
    <w:rsid w:val="0059573E"/>
    <w:rsid w:val="00597915"/>
    <w:rsid w:val="00597CCC"/>
    <w:rsid w:val="005A5F2D"/>
    <w:rsid w:val="005B46E9"/>
    <w:rsid w:val="005C19D4"/>
    <w:rsid w:val="005D2651"/>
    <w:rsid w:val="005D2CC4"/>
    <w:rsid w:val="005D365A"/>
    <w:rsid w:val="005D451B"/>
    <w:rsid w:val="005E14E6"/>
    <w:rsid w:val="005E4FB1"/>
    <w:rsid w:val="005F2E00"/>
    <w:rsid w:val="005F46DA"/>
    <w:rsid w:val="005F4D48"/>
    <w:rsid w:val="005F5B87"/>
    <w:rsid w:val="0060258B"/>
    <w:rsid w:val="0060322C"/>
    <w:rsid w:val="00616256"/>
    <w:rsid w:val="00620201"/>
    <w:rsid w:val="006222AE"/>
    <w:rsid w:val="00622CEE"/>
    <w:rsid w:val="00623284"/>
    <w:rsid w:val="00627335"/>
    <w:rsid w:val="00627B56"/>
    <w:rsid w:val="00631398"/>
    <w:rsid w:val="006319C0"/>
    <w:rsid w:val="00631A10"/>
    <w:rsid w:val="00635E5D"/>
    <w:rsid w:val="0064155B"/>
    <w:rsid w:val="00642026"/>
    <w:rsid w:val="00642DB7"/>
    <w:rsid w:val="00651CE6"/>
    <w:rsid w:val="00651DF4"/>
    <w:rsid w:val="00654052"/>
    <w:rsid w:val="00655B95"/>
    <w:rsid w:val="006570C9"/>
    <w:rsid w:val="006614F8"/>
    <w:rsid w:val="00662A92"/>
    <w:rsid w:val="00664EB1"/>
    <w:rsid w:val="00666571"/>
    <w:rsid w:val="00667A98"/>
    <w:rsid w:val="00670F12"/>
    <w:rsid w:val="006746D1"/>
    <w:rsid w:val="00676173"/>
    <w:rsid w:val="0068006F"/>
    <w:rsid w:val="00680BA5"/>
    <w:rsid w:val="00681A31"/>
    <w:rsid w:val="00682869"/>
    <w:rsid w:val="00685BDE"/>
    <w:rsid w:val="00686BBF"/>
    <w:rsid w:val="00687FE3"/>
    <w:rsid w:val="00697706"/>
    <w:rsid w:val="006A0003"/>
    <w:rsid w:val="006B3B46"/>
    <w:rsid w:val="006B3D00"/>
    <w:rsid w:val="006B5652"/>
    <w:rsid w:val="006B6766"/>
    <w:rsid w:val="006B7813"/>
    <w:rsid w:val="006C097B"/>
    <w:rsid w:val="006C3042"/>
    <w:rsid w:val="006C5C74"/>
    <w:rsid w:val="006C7934"/>
    <w:rsid w:val="006C7C80"/>
    <w:rsid w:val="006D7D28"/>
    <w:rsid w:val="006E1647"/>
    <w:rsid w:val="006E3CE2"/>
    <w:rsid w:val="006E4927"/>
    <w:rsid w:val="006E4AE1"/>
    <w:rsid w:val="006E7E50"/>
    <w:rsid w:val="006F1E68"/>
    <w:rsid w:val="006F3478"/>
    <w:rsid w:val="006F650D"/>
    <w:rsid w:val="007003B1"/>
    <w:rsid w:val="007044DF"/>
    <w:rsid w:val="0070555F"/>
    <w:rsid w:val="007059F7"/>
    <w:rsid w:val="00707FAC"/>
    <w:rsid w:val="007216B3"/>
    <w:rsid w:val="00723E47"/>
    <w:rsid w:val="007247F5"/>
    <w:rsid w:val="00725DEF"/>
    <w:rsid w:val="00726BA1"/>
    <w:rsid w:val="00730F92"/>
    <w:rsid w:val="00732068"/>
    <w:rsid w:val="00736E85"/>
    <w:rsid w:val="00740FD4"/>
    <w:rsid w:val="00742537"/>
    <w:rsid w:val="00746998"/>
    <w:rsid w:val="00750145"/>
    <w:rsid w:val="00753ADA"/>
    <w:rsid w:val="00754D33"/>
    <w:rsid w:val="00754DB2"/>
    <w:rsid w:val="007551B0"/>
    <w:rsid w:val="007560CE"/>
    <w:rsid w:val="007613AA"/>
    <w:rsid w:val="00763651"/>
    <w:rsid w:val="0076491D"/>
    <w:rsid w:val="0077268A"/>
    <w:rsid w:val="007732EB"/>
    <w:rsid w:val="007767C6"/>
    <w:rsid w:val="00776F53"/>
    <w:rsid w:val="007816AA"/>
    <w:rsid w:val="00794860"/>
    <w:rsid w:val="00795974"/>
    <w:rsid w:val="00797353"/>
    <w:rsid w:val="007975B4"/>
    <w:rsid w:val="0079789D"/>
    <w:rsid w:val="007A1969"/>
    <w:rsid w:val="007A4A5B"/>
    <w:rsid w:val="007A6FCF"/>
    <w:rsid w:val="007A7DCE"/>
    <w:rsid w:val="007B17AB"/>
    <w:rsid w:val="007B4C6E"/>
    <w:rsid w:val="007B5ABB"/>
    <w:rsid w:val="007C0346"/>
    <w:rsid w:val="007C31F7"/>
    <w:rsid w:val="007C5BC7"/>
    <w:rsid w:val="007D0FF2"/>
    <w:rsid w:val="007E0A0A"/>
    <w:rsid w:val="007E17F4"/>
    <w:rsid w:val="007E19DE"/>
    <w:rsid w:val="007E4CCB"/>
    <w:rsid w:val="007F11D2"/>
    <w:rsid w:val="007F19B8"/>
    <w:rsid w:val="007F60CD"/>
    <w:rsid w:val="007F677B"/>
    <w:rsid w:val="007F7302"/>
    <w:rsid w:val="007F7F3C"/>
    <w:rsid w:val="007F7F47"/>
    <w:rsid w:val="00800074"/>
    <w:rsid w:val="00804BD7"/>
    <w:rsid w:val="00804F92"/>
    <w:rsid w:val="00805C89"/>
    <w:rsid w:val="008109FE"/>
    <w:rsid w:val="008122F3"/>
    <w:rsid w:val="00814265"/>
    <w:rsid w:val="00820F50"/>
    <w:rsid w:val="00822E6D"/>
    <w:rsid w:val="00835748"/>
    <w:rsid w:val="00837AA8"/>
    <w:rsid w:val="00842581"/>
    <w:rsid w:val="00856F55"/>
    <w:rsid w:val="00860F32"/>
    <w:rsid w:val="008623F5"/>
    <w:rsid w:val="00866FED"/>
    <w:rsid w:val="00867918"/>
    <w:rsid w:val="00872A77"/>
    <w:rsid w:val="00872FA2"/>
    <w:rsid w:val="00873DB9"/>
    <w:rsid w:val="0087489D"/>
    <w:rsid w:val="0087531E"/>
    <w:rsid w:val="00875430"/>
    <w:rsid w:val="00877C38"/>
    <w:rsid w:val="008815A6"/>
    <w:rsid w:val="00886790"/>
    <w:rsid w:val="00892579"/>
    <w:rsid w:val="00893E73"/>
    <w:rsid w:val="00895DBF"/>
    <w:rsid w:val="008960E6"/>
    <w:rsid w:val="008A1FD3"/>
    <w:rsid w:val="008A38EF"/>
    <w:rsid w:val="008A6095"/>
    <w:rsid w:val="008A6D1C"/>
    <w:rsid w:val="008C0195"/>
    <w:rsid w:val="008C15DB"/>
    <w:rsid w:val="008C1768"/>
    <w:rsid w:val="008C2C45"/>
    <w:rsid w:val="008C32D3"/>
    <w:rsid w:val="008D057F"/>
    <w:rsid w:val="008D1EAB"/>
    <w:rsid w:val="008D27FB"/>
    <w:rsid w:val="008D3B89"/>
    <w:rsid w:val="008E493F"/>
    <w:rsid w:val="008E4D78"/>
    <w:rsid w:val="008E4FEB"/>
    <w:rsid w:val="008E7AC9"/>
    <w:rsid w:val="008F597E"/>
    <w:rsid w:val="008F61C4"/>
    <w:rsid w:val="00902099"/>
    <w:rsid w:val="0090592C"/>
    <w:rsid w:val="00913530"/>
    <w:rsid w:val="00914520"/>
    <w:rsid w:val="00914C60"/>
    <w:rsid w:val="009166B2"/>
    <w:rsid w:val="00921EFA"/>
    <w:rsid w:val="009244BE"/>
    <w:rsid w:val="00925345"/>
    <w:rsid w:val="009274CF"/>
    <w:rsid w:val="009300FC"/>
    <w:rsid w:val="00930D9F"/>
    <w:rsid w:val="00930F29"/>
    <w:rsid w:val="0094040A"/>
    <w:rsid w:val="00944149"/>
    <w:rsid w:val="0094621F"/>
    <w:rsid w:val="009507BE"/>
    <w:rsid w:val="0095309E"/>
    <w:rsid w:val="009535E0"/>
    <w:rsid w:val="00953D8F"/>
    <w:rsid w:val="00954979"/>
    <w:rsid w:val="0096054C"/>
    <w:rsid w:val="009617DD"/>
    <w:rsid w:val="00961EB7"/>
    <w:rsid w:val="00962338"/>
    <w:rsid w:val="00962C42"/>
    <w:rsid w:val="009645F7"/>
    <w:rsid w:val="009650A4"/>
    <w:rsid w:val="009654C7"/>
    <w:rsid w:val="0096558C"/>
    <w:rsid w:val="00973800"/>
    <w:rsid w:val="00974322"/>
    <w:rsid w:val="0098260D"/>
    <w:rsid w:val="00982A2F"/>
    <w:rsid w:val="00983005"/>
    <w:rsid w:val="00984074"/>
    <w:rsid w:val="009843BF"/>
    <w:rsid w:val="009872C3"/>
    <w:rsid w:val="00991EAA"/>
    <w:rsid w:val="009937F5"/>
    <w:rsid w:val="00995D7D"/>
    <w:rsid w:val="009961CA"/>
    <w:rsid w:val="009A6127"/>
    <w:rsid w:val="009A6E64"/>
    <w:rsid w:val="009B1CCB"/>
    <w:rsid w:val="009B2063"/>
    <w:rsid w:val="009B7030"/>
    <w:rsid w:val="009B7CD2"/>
    <w:rsid w:val="009C1566"/>
    <w:rsid w:val="009C2E89"/>
    <w:rsid w:val="009C5B61"/>
    <w:rsid w:val="009C60F5"/>
    <w:rsid w:val="009C63B8"/>
    <w:rsid w:val="009D1300"/>
    <w:rsid w:val="009E0B90"/>
    <w:rsid w:val="009E2C35"/>
    <w:rsid w:val="009E4315"/>
    <w:rsid w:val="009E5B90"/>
    <w:rsid w:val="009E6F95"/>
    <w:rsid w:val="009F18AF"/>
    <w:rsid w:val="009F3884"/>
    <w:rsid w:val="009F39AD"/>
    <w:rsid w:val="009F4724"/>
    <w:rsid w:val="009F5BE2"/>
    <w:rsid w:val="009F5F3E"/>
    <w:rsid w:val="009F6DEE"/>
    <w:rsid w:val="009F7553"/>
    <w:rsid w:val="00A04A89"/>
    <w:rsid w:val="00A05163"/>
    <w:rsid w:val="00A057D2"/>
    <w:rsid w:val="00A05B8C"/>
    <w:rsid w:val="00A111F1"/>
    <w:rsid w:val="00A11495"/>
    <w:rsid w:val="00A1289C"/>
    <w:rsid w:val="00A12B18"/>
    <w:rsid w:val="00A13C61"/>
    <w:rsid w:val="00A15017"/>
    <w:rsid w:val="00A16559"/>
    <w:rsid w:val="00A16BED"/>
    <w:rsid w:val="00A17A69"/>
    <w:rsid w:val="00A20E3A"/>
    <w:rsid w:val="00A21E22"/>
    <w:rsid w:val="00A21F2A"/>
    <w:rsid w:val="00A274D3"/>
    <w:rsid w:val="00A27D51"/>
    <w:rsid w:val="00A34680"/>
    <w:rsid w:val="00A34BCD"/>
    <w:rsid w:val="00A36987"/>
    <w:rsid w:val="00A41A20"/>
    <w:rsid w:val="00A432F0"/>
    <w:rsid w:val="00A5001B"/>
    <w:rsid w:val="00A50806"/>
    <w:rsid w:val="00A576F8"/>
    <w:rsid w:val="00A60B8C"/>
    <w:rsid w:val="00A63B5F"/>
    <w:rsid w:val="00A65CEC"/>
    <w:rsid w:val="00A66A5D"/>
    <w:rsid w:val="00A73258"/>
    <w:rsid w:val="00A74942"/>
    <w:rsid w:val="00A771ED"/>
    <w:rsid w:val="00A80332"/>
    <w:rsid w:val="00A830BE"/>
    <w:rsid w:val="00A85282"/>
    <w:rsid w:val="00A8777C"/>
    <w:rsid w:val="00A87981"/>
    <w:rsid w:val="00A91ED2"/>
    <w:rsid w:val="00A93443"/>
    <w:rsid w:val="00A93785"/>
    <w:rsid w:val="00A94C47"/>
    <w:rsid w:val="00AA14A9"/>
    <w:rsid w:val="00AA1521"/>
    <w:rsid w:val="00AA3E7E"/>
    <w:rsid w:val="00AB7345"/>
    <w:rsid w:val="00AC0316"/>
    <w:rsid w:val="00AC0B08"/>
    <w:rsid w:val="00AC3CA5"/>
    <w:rsid w:val="00AC3DDB"/>
    <w:rsid w:val="00AC5995"/>
    <w:rsid w:val="00AC78E2"/>
    <w:rsid w:val="00AD6356"/>
    <w:rsid w:val="00AE093B"/>
    <w:rsid w:val="00AE1714"/>
    <w:rsid w:val="00AE2C9E"/>
    <w:rsid w:val="00AF4E24"/>
    <w:rsid w:val="00AF5422"/>
    <w:rsid w:val="00AF5BD6"/>
    <w:rsid w:val="00B04579"/>
    <w:rsid w:val="00B0619F"/>
    <w:rsid w:val="00B06219"/>
    <w:rsid w:val="00B130D1"/>
    <w:rsid w:val="00B144FB"/>
    <w:rsid w:val="00B20677"/>
    <w:rsid w:val="00B220A2"/>
    <w:rsid w:val="00B25757"/>
    <w:rsid w:val="00B33D55"/>
    <w:rsid w:val="00B343CE"/>
    <w:rsid w:val="00B3541A"/>
    <w:rsid w:val="00B3640B"/>
    <w:rsid w:val="00B37C8B"/>
    <w:rsid w:val="00B401C9"/>
    <w:rsid w:val="00B43864"/>
    <w:rsid w:val="00B45D4A"/>
    <w:rsid w:val="00B47BDE"/>
    <w:rsid w:val="00B47FA9"/>
    <w:rsid w:val="00B50DC5"/>
    <w:rsid w:val="00B512F4"/>
    <w:rsid w:val="00B52DBD"/>
    <w:rsid w:val="00B52DF9"/>
    <w:rsid w:val="00B56F34"/>
    <w:rsid w:val="00B661A9"/>
    <w:rsid w:val="00B663E3"/>
    <w:rsid w:val="00B6680C"/>
    <w:rsid w:val="00B70090"/>
    <w:rsid w:val="00B71E53"/>
    <w:rsid w:val="00B76E37"/>
    <w:rsid w:val="00B77FA3"/>
    <w:rsid w:val="00B814DA"/>
    <w:rsid w:val="00B8462D"/>
    <w:rsid w:val="00B87C2C"/>
    <w:rsid w:val="00B913E7"/>
    <w:rsid w:val="00B94BA9"/>
    <w:rsid w:val="00B974A5"/>
    <w:rsid w:val="00BA757A"/>
    <w:rsid w:val="00BA77CA"/>
    <w:rsid w:val="00BB0030"/>
    <w:rsid w:val="00BB066C"/>
    <w:rsid w:val="00BB19E5"/>
    <w:rsid w:val="00BB2876"/>
    <w:rsid w:val="00BB2E35"/>
    <w:rsid w:val="00BB30B9"/>
    <w:rsid w:val="00BB4EA0"/>
    <w:rsid w:val="00BC06C0"/>
    <w:rsid w:val="00BC0CE1"/>
    <w:rsid w:val="00BC4866"/>
    <w:rsid w:val="00BC589E"/>
    <w:rsid w:val="00BD7B0F"/>
    <w:rsid w:val="00BE0EDC"/>
    <w:rsid w:val="00BF0055"/>
    <w:rsid w:val="00BF257A"/>
    <w:rsid w:val="00BF2C5C"/>
    <w:rsid w:val="00BF53D2"/>
    <w:rsid w:val="00BF605C"/>
    <w:rsid w:val="00C03CBA"/>
    <w:rsid w:val="00C1050A"/>
    <w:rsid w:val="00C167C5"/>
    <w:rsid w:val="00C17EB9"/>
    <w:rsid w:val="00C21CDB"/>
    <w:rsid w:val="00C233F2"/>
    <w:rsid w:val="00C23FD4"/>
    <w:rsid w:val="00C243DD"/>
    <w:rsid w:val="00C30BC2"/>
    <w:rsid w:val="00C315BD"/>
    <w:rsid w:val="00C316E1"/>
    <w:rsid w:val="00C3292C"/>
    <w:rsid w:val="00C338FD"/>
    <w:rsid w:val="00C37719"/>
    <w:rsid w:val="00C37814"/>
    <w:rsid w:val="00C37F93"/>
    <w:rsid w:val="00C41448"/>
    <w:rsid w:val="00C42951"/>
    <w:rsid w:val="00C453D7"/>
    <w:rsid w:val="00C51DD7"/>
    <w:rsid w:val="00C527E7"/>
    <w:rsid w:val="00C52A01"/>
    <w:rsid w:val="00C665AA"/>
    <w:rsid w:val="00C7261B"/>
    <w:rsid w:val="00C73F36"/>
    <w:rsid w:val="00C7431C"/>
    <w:rsid w:val="00C77358"/>
    <w:rsid w:val="00C77C6A"/>
    <w:rsid w:val="00C82637"/>
    <w:rsid w:val="00C8412D"/>
    <w:rsid w:val="00C846C2"/>
    <w:rsid w:val="00C85EBC"/>
    <w:rsid w:val="00C90D70"/>
    <w:rsid w:val="00C9167A"/>
    <w:rsid w:val="00C9171C"/>
    <w:rsid w:val="00C91C55"/>
    <w:rsid w:val="00C92A5D"/>
    <w:rsid w:val="00C9524C"/>
    <w:rsid w:val="00CA3417"/>
    <w:rsid w:val="00CA5995"/>
    <w:rsid w:val="00CB054F"/>
    <w:rsid w:val="00CC1408"/>
    <w:rsid w:val="00CC2A46"/>
    <w:rsid w:val="00CC2D2A"/>
    <w:rsid w:val="00CC4844"/>
    <w:rsid w:val="00CC77EA"/>
    <w:rsid w:val="00CD1B85"/>
    <w:rsid w:val="00CD2D4D"/>
    <w:rsid w:val="00CD6E77"/>
    <w:rsid w:val="00CE04D9"/>
    <w:rsid w:val="00CE41C6"/>
    <w:rsid w:val="00CE69BF"/>
    <w:rsid w:val="00CE73C3"/>
    <w:rsid w:val="00CE7A88"/>
    <w:rsid w:val="00CF228E"/>
    <w:rsid w:val="00CF3C39"/>
    <w:rsid w:val="00D0119D"/>
    <w:rsid w:val="00D02561"/>
    <w:rsid w:val="00D02835"/>
    <w:rsid w:val="00D0414A"/>
    <w:rsid w:val="00D05D5A"/>
    <w:rsid w:val="00D05DA9"/>
    <w:rsid w:val="00D116FD"/>
    <w:rsid w:val="00D13FA1"/>
    <w:rsid w:val="00D1434A"/>
    <w:rsid w:val="00D15A13"/>
    <w:rsid w:val="00D160C7"/>
    <w:rsid w:val="00D17A0C"/>
    <w:rsid w:val="00D24398"/>
    <w:rsid w:val="00D27800"/>
    <w:rsid w:val="00D301F4"/>
    <w:rsid w:val="00D31FB7"/>
    <w:rsid w:val="00D34528"/>
    <w:rsid w:val="00D3458B"/>
    <w:rsid w:val="00D41643"/>
    <w:rsid w:val="00D4171A"/>
    <w:rsid w:val="00D435E3"/>
    <w:rsid w:val="00D43718"/>
    <w:rsid w:val="00D446AA"/>
    <w:rsid w:val="00D45CA1"/>
    <w:rsid w:val="00D4651A"/>
    <w:rsid w:val="00D469E6"/>
    <w:rsid w:val="00D5072A"/>
    <w:rsid w:val="00D51228"/>
    <w:rsid w:val="00D528FD"/>
    <w:rsid w:val="00D553CB"/>
    <w:rsid w:val="00D60106"/>
    <w:rsid w:val="00D60D6A"/>
    <w:rsid w:val="00D61541"/>
    <w:rsid w:val="00D623A4"/>
    <w:rsid w:val="00D647B8"/>
    <w:rsid w:val="00D658CE"/>
    <w:rsid w:val="00D66D64"/>
    <w:rsid w:val="00D7227C"/>
    <w:rsid w:val="00D73B10"/>
    <w:rsid w:val="00D73F23"/>
    <w:rsid w:val="00D74A86"/>
    <w:rsid w:val="00D75841"/>
    <w:rsid w:val="00D7600B"/>
    <w:rsid w:val="00D82E5D"/>
    <w:rsid w:val="00D845F7"/>
    <w:rsid w:val="00D85298"/>
    <w:rsid w:val="00D868A2"/>
    <w:rsid w:val="00D86EB1"/>
    <w:rsid w:val="00D8748F"/>
    <w:rsid w:val="00D879BD"/>
    <w:rsid w:val="00D945FD"/>
    <w:rsid w:val="00DA24F3"/>
    <w:rsid w:val="00DA2FE1"/>
    <w:rsid w:val="00DA3FFF"/>
    <w:rsid w:val="00DA55BD"/>
    <w:rsid w:val="00DA61E6"/>
    <w:rsid w:val="00DB0BB7"/>
    <w:rsid w:val="00DB5359"/>
    <w:rsid w:val="00DC025F"/>
    <w:rsid w:val="00DC111B"/>
    <w:rsid w:val="00DC2ECF"/>
    <w:rsid w:val="00DC5ECC"/>
    <w:rsid w:val="00DD1322"/>
    <w:rsid w:val="00DD2059"/>
    <w:rsid w:val="00DD23FA"/>
    <w:rsid w:val="00DD337A"/>
    <w:rsid w:val="00DD3FA9"/>
    <w:rsid w:val="00DD7310"/>
    <w:rsid w:val="00DD75C4"/>
    <w:rsid w:val="00DE0CCC"/>
    <w:rsid w:val="00DE5B77"/>
    <w:rsid w:val="00DE6CD2"/>
    <w:rsid w:val="00DE6DF2"/>
    <w:rsid w:val="00DF08F8"/>
    <w:rsid w:val="00DF66E6"/>
    <w:rsid w:val="00DF71E6"/>
    <w:rsid w:val="00DF7B9F"/>
    <w:rsid w:val="00E00C23"/>
    <w:rsid w:val="00E02A9B"/>
    <w:rsid w:val="00E03373"/>
    <w:rsid w:val="00E03D0C"/>
    <w:rsid w:val="00E03F04"/>
    <w:rsid w:val="00E052C1"/>
    <w:rsid w:val="00E0581F"/>
    <w:rsid w:val="00E06FBB"/>
    <w:rsid w:val="00E10897"/>
    <w:rsid w:val="00E11B82"/>
    <w:rsid w:val="00E12073"/>
    <w:rsid w:val="00E12BB7"/>
    <w:rsid w:val="00E203C9"/>
    <w:rsid w:val="00E276B6"/>
    <w:rsid w:val="00E3000E"/>
    <w:rsid w:val="00E306CD"/>
    <w:rsid w:val="00E343F6"/>
    <w:rsid w:val="00E3625D"/>
    <w:rsid w:val="00E4115B"/>
    <w:rsid w:val="00E41FB0"/>
    <w:rsid w:val="00E448C0"/>
    <w:rsid w:val="00E45D4F"/>
    <w:rsid w:val="00E4719A"/>
    <w:rsid w:val="00E47D0B"/>
    <w:rsid w:val="00E512BB"/>
    <w:rsid w:val="00E534F2"/>
    <w:rsid w:val="00E545E0"/>
    <w:rsid w:val="00E57046"/>
    <w:rsid w:val="00E57CF8"/>
    <w:rsid w:val="00E61387"/>
    <w:rsid w:val="00E6164F"/>
    <w:rsid w:val="00E61BB5"/>
    <w:rsid w:val="00E66884"/>
    <w:rsid w:val="00E70DAA"/>
    <w:rsid w:val="00E747C7"/>
    <w:rsid w:val="00E77D35"/>
    <w:rsid w:val="00E8247E"/>
    <w:rsid w:val="00E8249E"/>
    <w:rsid w:val="00E857E7"/>
    <w:rsid w:val="00E86235"/>
    <w:rsid w:val="00E87583"/>
    <w:rsid w:val="00E91AF6"/>
    <w:rsid w:val="00E93D6A"/>
    <w:rsid w:val="00E9493F"/>
    <w:rsid w:val="00E97385"/>
    <w:rsid w:val="00EA0DAE"/>
    <w:rsid w:val="00EA1718"/>
    <w:rsid w:val="00EA272A"/>
    <w:rsid w:val="00EA3C6A"/>
    <w:rsid w:val="00EA50F8"/>
    <w:rsid w:val="00EA7F24"/>
    <w:rsid w:val="00EB0ADD"/>
    <w:rsid w:val="00EB12C0"/>
    <w:rsid w:val="00EB2BC1"/>
    <w:rsid w:val="00EB2E5E"/>
    <w:rsid w:val="00EB313B"/>
    <w:rsid w:val="00EB4123"/>
    <w:rsid w:val="00EB4F60"/>
    <w:rsid w:val="00EB639F"/>
    <w:rsid w:val="00EC058C"/>
    <w:rsid w:val="00EC0F29"/>
    <w:rsid w:val="00ED163F"/>
    <w:rsid w:val="00ED3DC1"/>
    <w:rsid w:val="00ED7800"/>
    <w:rsid w:val="00EE0580"/>
    <w:rsid w:val="00EE1F53"/>
    <w:rsid w:val="00EE7E19"/>
    <w:rsid w:val="00EF0A11"/>
    <w:rsid w:val="00EF0B61"/>
    <w:rsid w:val="00EF4549"/>
    <w:rsid w:val="00EF571F"/>
    <w:rsid w:val="00EF67EA"/>
    <w:rsid w:val="00F009DB"/>
    <w:rsid w:val="00F01898"/>
    <w:rsid w:val="00F02A6D"/>
    <w:rsid w:val="00F02C87"/>
    <w:rsid w:val="00F052C2"/>
    <w:rsid w:val="00F05E22"/>
    <w:rsid w:val="00F06968"/>
    <w:rsid w:val="00F073BA"/>
    <w:rsid w:val="00F1640E"/>
    <w:rsid w:val="00F16A0C"/>
    <w:rsid w:val="00F208B4"/>
    <w:rsid w:val="00F23BF6"/>
    <w:rsid w:val="00F329D8"/>
    <w:rsid w:val="00F33785"/>
    <w:rsid w:val="00F367A5"/>
    <w:rsid w:val="00F36F6E"/>
    <w:rsid w:val="00F373D0"/>
    <w:rsid w:val="00F409EF"/>
    <w:rsid w:val="00F4191E"/>
    <w:rsid w:val="00F44F0D"/>
    <w:rsid w:val="00F45CB0"/>
    <w:rsid w:val="00F55EDC"/>
    <w:rsid w:val="00F56314"/>
    <w:rsid w:val="00F5766F"/>
    <w:rsid w:val="00F6326B"/>
    <w:rsid w:val="00F650F3"/>
    <w:rsid w:val="00F65E11"/>
    <w:rsid w:val="00F663E9"/>
    <w:rsid w:val="00F67DCA"/>
    <w:rsid w:val="00F73438"/>
    <w:rsid w:val="00F745E9"/>
    <w:rsid w:val="00F74947"/>
    <w:rsid w:val="00F754B5"/>
    <w:rsid w:val="00F82223"/>
    <w:rsid w:val="00F827A4"/>
    <w:rsid w:val="00F84D35"/>
    <w:rsid w:val="00F91443"/>
    <w:rsid w:val="00F91618"/>
    <w:rsid w:val="00F9217A"/>
    <w:rsid w:val="00F94934"/>
    <w:rsid w:val="00F9515A"/>
    <w:rsid w:val="00F959B5"/>
    <w:rsid w:val="00F968CB"/>
    <w:rsid w:val="00F9787A"/>
    <w:rsid w:val="00F97EBD"/>
    <w:rsid w:val="00FA0212"/>
    <w:rsid w:val="00FA0E5E"/>
    <w:rsid w:val="00FA3D13"/>
    <w:rsid w:val="00FB0532"/>
    <w:rsid w:val="00FB0694"/>
    <w:rsid w:val="00FB27C5"/>
    <w:rsid w:val="00FB2B2B"/>
    <w:rsid w:val="00FB40A2"/>
    <w:rsid w:val="00FB4D55"/>
    <w:rsid w:val="00FB561F"/>
    <w:rsid w:val="00FB7B56"/>
    <w:rsid w:val="00FC3917"/>
    <w:rsid w:val="00FC557A"/>
    <w:rsid w:val="00FC64D7"/>
    <w:rsid w:val="00FC70FC"/>
    <w:rsid w:val="00FC736B"/>
    <w:rsid w:val="00FD1709"/>
    <w:rsid w:val="00FD1EEC"/>
    <w:rsid w:val="00FD5D09"/>
    <w:rsid w:val="00FD6394"/>
    <w:rsid w:val="00FD7797"/>
    <w:rsid w:val="00FE63AF"/>
    <w:rsid w:val="00FE66E5"/>
    <w:rsid w:val="00FE7F55"/>
    <w:rsid w:val="00FF3756"/>
    <w:rsid w:val="00FF4439"/>
    <w:rsid w:val="00FF584B"/>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221BB-62B0-49E5-A5F4-89881A16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6E6"/>
    <w:pPr>
      <w:spacing w:after="0" w:line="240" w:lineRule="auto"/>
    </w:pPr>
  </w:style>
  <w:style w:type="character" w:styleId="Hyperlink">
    <w:name w:val="Hyperlink"/>
    <w:basedOn w:val="DefaultParagraphFont"/>
    <w:uiPriority w:val="99"/>
    <w:unhideWhenUsed/>
    <w:rsid w:val="002322EA"/>
    <w:rPr>
      <w:color w:val="0000FF" w:themeColor="hyperlink"/>
      <w:u w:val="single"/>
    </w:rPr>
  </w:style>
  <w:style w:type="paragraph" w:styleId="BalloonText">
    <w:name w:val="Balloon Text"/>
    <w:basedOn w:val="Normal"/>
    <w:link w:val="BalloonTextChar"/>
    <w:uiPriority w:val="99"/>
    <w:semiHidden/>
    <w:unhideWhenUsed/>
    <w:rsid w:val="0001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18"/>
    <w:rPr>
      <w:rFonts w:ascii="Segoe UI" w:hAnsi="Segoe UI" w:cs="Segoe UI"/>
      <w:sz w:val="18"/>
      <w:szCs w:val="18"/>
    </w:rPr>
  </w:style>
  <w:style w:type="paragraph" w:styleId="ListParagraph">
    <w:name w:val="List Paragraph"/>
    <w:basedOn w:val="Normal"/>
    <w:uiPriority w:val="34"/>
    <w:qFormat/>
    <w:rsid w:val="0010437A"/>
    <w:pPr>
      <w:ind w:left="720"/>
      <w:contextualSpacing/>
    </w:pPr>
  </w:style>
  <w:style w:type="character" w:styleId="FollowedHyperlink">
    <w:name w:val="FollowedHyperlink"/>
    <w:basedOn w:val="DefaultParagraphFont"/>
    <w:uiPriority w:val="99"/>
    <w:semiHidden/>
    <w:unhideWhenUsed/>
    <w:rsid w:val="00991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52893">
      <w:bodyDiv w:val="1"/>
      <w:marLeft w:val="0"/>
      <w:marRight w:val="0"/>
      <w:marTop w:val="0"/>
      <w:marBottom w:val="0"/>
      <w:divBdr>
        <w:top w:val="none" w:sz="0" w:space="0" w:color="auto"/>
        <w:left w:val="none" w:sz="0" w:space="0" w:color="auto"/>
        <w:bottom w:val="none" w:sz="0" w:space="0" w:color="auto"/>
        <w:right w:val="none" w:sz="0" w:space="0" w:color="auto"/>
      </w:divBdr>
    </w:div>
    <w:div w:id="16273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daho.edu/~/media/UIdaho-Responsive/Files/research/Faculty/DGA/UI%20Matrix%20for%20GCs%20NSF%20NIH%20DOE%203-2017.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f.gov/bfa/dias/policy/fedrtc/appendix_a.pdf" TargetMode="External"/><Relationship Id="rId5" Type="http://schemas.openxmlformats.org/officeDocument/2006/relationships/hyperlink" Target="https://www.nsf.gov/awards/managing/rtc.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Heather</dc:creator>
  <cp:lastModifiedBy>Martonick, Sarah (smartonick@uidaho.edu)</cp:lastModifiedBy>
  <cp:revision>4</cp:revision>
  <cp:lastPrinted>2017-03-08T19:53:00Z</cp:lastPrinted>
  <dcterms:created xsi:type="dcterms:W3CDTF">2017-09-14T21:22:00Z</dcterms:created>
  <dcterms:modified xsi:type="dcterms:W3CDTF">2017-09-22T15:30:00Z</dcterms:modified>
</cp:coreProperties>
</file>