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4EF" w:rsidRDefault="008654EF" w:rsidP="008654EF">
      <w:pPr>
        <w:outlineLvl w:val="0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Grants Pre-termination Notice</w:t>
      </w:r>
    </w:p>
    <w:p w:rsidR="008654EF" w:rsidRDefault="008654EF" w:rsidP="008654EF"/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7482"/>
      </w:tblGrid>
      <w:tr w:rsidR="008654EF" w:rsidTr="008654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4EF" w:rsidRDefault="008654EF">
            <w:r>
              <w:t>To: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4EF" w:rsidRDefault="008654EF">
            <w:r>
              <w:t xml:space="preserve">Departmental Grant Administrator </w:t>
            </w:r>
          </w:p>
        </w:tc>
      </w:tr>
      <w:tr w:rsidR="008654EF" w:rsidTr="008654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4EF" w:rsidRDefault="008654EF">
            <w:pPr>
              <w:outlineLvl w:val="0"/>
            </w:pPr>
            <w:r>
              <w:t>From: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4EF" w:rsidRDefault="008654EF">
            <w:r>
              <w:t>Office of Sponsored Programs</w:t>
            </w:r>
          </w:p>
        </w:tc>
      </w:tr>
      <w:tr w:rsidR="008654EF" w:rsidTr="008654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4EF" w:rsidRDefault="008654EF">
            <w:r>
              <w:t>Re: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4EF" w:rsidRDefault="008654EF">
            <w:r>
              <w:t xml:space="preserve">PRE-TERMINATION NOTICE - GRANTS EXPIRING IN 30/60/90 DAYS </w:t>
            </w:r>
          </w:p>
        </w:tc>
      </w:tr>
      <w:tr w:rsidR="008654EF" w:rsidTr="008654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4EF" w:rsidRDefault="008654EF">
            <w:r>
              <w:t>Date: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4EF" w:rsidRDefault="008654EF">
            <w:r>
              <w:t>September 14, 2015</w:t>
            </w:r>
          </w:p>
        </w:tc>
      </w:tr>
    </w:tbl>
    <w:p w:rsidR="008654EF" w:rsidRDefault="008654EF" w:rsidP="008654EF"/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654EF" w:rsidTr="008654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4EF" w:rsidRDefault="008654EF">
            <w:r>
              <w:t xml:space="preserve">Attached is a list of your </w:t>
            </w:r>
            <w:proofErr w:type="spellStart"/>
            <w:r>
              <w:t>department''s</w:t>
            </w:r>
            <w:proofErr w:type="spellEnd"/>
            <w:r>
              <w:t xml:space="preserve"> grants that are expiring the next 30, 60, and 90 days. Please see instructions for each group below.</w:t>
            </w:r>
          </w:p>
        </w:tc>
      </w:tr>
      <w:tr w:rsidR="008654EF" w:rsidTr="008654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4EF" w:rsidRDefault="008654EF">
            <w:r>
              <w:rPr>
                <w:u w:val="single"/>
              </w:rPr>
              <w:t xml:space="preserve">For grants expiring in </w:t>
            </w:r>
            <w:r>
              <w:rPr>
                <w:b/>
                <w:bCs/>
                <w:u w:val="single"/>
              </w:rPr>
              <w:t>30 days</w:t>
            </w:r>
            <w:r>
              <w:rPr>
                <w:u w:val="single"/>
              </w:rPr>
              <w:t xml:space="preserve"> the following items should be complete or in process:</w:t>
            </w:r>
          </w:p>
        </w:tc>
      </w:tr>
      <w:tr w:rsidR="008654EF" w:rsidTr="008654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4EF" w:rsidRDefault="008654EF">
            <w:r>
              <w:t>1) Any time-extensions been requested from the agency via OSP, and follow up with agency if response has not been received.</w:t>
            </w:r>
          </w:p>
        </w:tc>
      </w:tr>
      <w:tr w:rsidR="008654EF" w:rsidTr="008654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4EF" w:rsidRDefault="008654EF">
            <w:r>
              <w:t xml:space="preserve">2) Any payroll cost transfers </w:t>
            </w:r>
            <w:proofErr w:type="gramStart"/>
            <w:r>
              <w:t>should have been completed</w:t>
            </w:r>
            <w:proofErr w:type="gramEnd"/>
            <w:r>
              <w:t xml:space="preserve"> by the department and either posted to Banner or in process.</w:t>
            </w:r>
          </w:p>
        </w:tc>
      </w:tr>
      <w:tr w:rsidR="008654EF" w:rsidTr="008654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4EF" w:rsidRDefault="008654EF">
            <w:r>
              <w:t>3) All Banner Personnel Action Forms associated with this grant should be changed to assure that payroll changes do not post for periods after the grant termination date.</w:t>
            </w:r>
          </w:p>
          <w:p w:rsidR="008654EF" w:rsidRDefault="008654EF">
            <w:pPr>
              <w:spacing w:after="240"/>
            </w:pPr>
            <w:r>
              <w:br/>
            </w:r>
          </w:p>
        </w:tc>
      </w:tr>
      <w:tr w:rsidR="008654EF" w:rsidTr="008654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4EF" w:rsidRDefault="008654EF">
            <w:r>
              <w:rPr>
                <w:u w:val="single"/>
              </w:rPr>
              <w:t xml:space="preserve">For grants expiring in </w:t>
            </w:r>
            <w:r>
              <w:rPr>
                <w:b/>
                <w:bCs/>
                <w:u w:val="single"/>
              </w:rPr>
              <w:t>60 days</w:t>
            </w:r>
            <w:r>
              <w:rPr>
                <w:u w:val="single"/>
              </w:rPr>
              <w:t xml:space="preserve"> please review for the following items:</w:t>
            </w:r>
          </w:p>
        </w:tc>
      </w:tr>
      <w:tr w:rsidR="008654EF" w:rsidTr="008654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4EF" w:rsidRDefault="008654EF">
            <w:r>
              <w:t xml:space="preserve">1) If applicable, </w:t>
            </w:r>
            <w:proofErr w:type="gramStart"/>
            <w:r>
              <w:t>has a time-extension been formally requested</w:t>
            </w:r>
            <w:proofErr w:type="gramEnd"/>
            <w:r>
              <w:t xml:space="preserve"> from the agency via OSP? </w:t>
            </w:r>
          </w:p>
        </w:tc>
      </w:tr>
      <w:tr w:rsidR="008654EF" w:rsidTr="008654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4EF" w:rsidRDefault="008654EF">
            <w:proofErr w:type="gramStart"/>
            <w:r>
              <w:t>2) Do any cost transfers need to be completed?</w:t>
            </w:r>
            <w:proofErr w:type="gramEnd"/>
            <w:r>
              <w:t xml:space="preserve"> (Note that UI policy is for cost transfers more than 90 days after the original transaction date to </w:t>
            </w:r>
            <w:proofErr w:type="gramStart"/>
            <w:r>
              <w:t>be denied</w:t>
            </w:r>
            <w:proofErr w:type="gramEnd"/>
            <w:r>
              <w:t>).</w:t>
            </w:r>
          </w:p>
        </w:tc>
      </w:tr>
      <w:tr w:rsidR="008654EF" w:rsidTr="008654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4EF" w:rsidRDefault="008654EF">
            <w:r>
              <w:t xml:space="preserve">3) Have any encumbrances </w:t>
            </w:r>
            <w:proofErr w:type="gramStart"/>
            <w:r>
              <w:t>been reviewed and terminated, where applicable</w:t>
            </w:r>
            <w:proofErr w:type="gramEnd"/>
            <w:r>
              <w:t xml:space="preserve">? If encumbrances are to be carried over has agency </w:t>
            </w:r>
            <w:proofErr w:type="gramStart"/>
            <w:r>
              <w:t>approval</w:t>
            </w:r>
            <w:proofErr w:type="gramEnd"/>
            <w:r>
              <w:t xml:space="preserve"> been requested and received </w:t>
            </w:r>
            <w:r>
              <w:rPr>
                <w:b/>
                <w:bCs/>
              </w:rPr>
              <w:t>in writing, with a copy sent to OSP?</w:t>
            </w:r>
          </w:p>
          <w:p w:rsidR="008654EF" w:rsidRDefault="008654EF">
            <w:pPr>
              <w:spacing w:after="240"/>
            </w:pPr>
            <w:r>
              <w:br/>
            </w:r>
          </w:p>
        </w:tc>
      </w:tr>
      <w:tr w:rsidR="008654EF" w:rsidTr="008654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4EF" w:rsidRDefault="008654EF">
            <w:r>
              <w:rPr>
                <w:u w:val="single"/>
              </w:rPr>
              <w:t xml:space="preserve">For grants expiring in </w:t>
            </w:r>
            <w:r>
              <w:rPr>
                <w:b/>
                <w:bCs/>
                <w:u w:val="single"/>
              </w:rPr>
              <w:t>90 days</w:t>
            </w:r>
            <w:r>
              <w:rPr>
                <w:u w:val="single"/>
              </w:rPr>
              <w:t xml:space="preserve"> please do the following:</w:t>
            </w:r>
          </w:p>
        </w:tc>
      </w:tr>
      <w:tr w:rsidR="008654EF" w:rsidTr="008654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4EF" w:rsidRDefault="008654EF">
            <w:r>
              <w:t xml:space="preserve">Review with the appropriate PI to determine whether the project is nearing completion, or a time extension </w:t>
            </w:r>
            <w:proofErr w:type="gramStart"/>
            <w:r>
              <w:t>is needed</w:t>
            </w:r>
            <w:proofErr w:type="gramEnd"/>
            <w:r>
              <w:t xml:space="preserve">. If a time extension is needed, please complete the following items as soon as possible: </w:t>
            </w:r>
          </w:p>
        </w:tc>
      </w:tr>
      <w:tr w:rsidR="008654EF" w:rsidTr="008654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4EF" w:rsidRDefault="008654EF">
            <w:r>
              <w:t>1) Request extension from agency in writing via your OSP grant accountant.</w:t>
            </w:r>
          </w:p>
        </w:tc>
      </w:tr>
      <w:tr w:rsidR="008654EF" w:rsidTr="008654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4EF" w:rsidRDefault="008654EF">
            <w:r>
              <w:t>-OR-</w:t>
            </w:r>
          </w:p>
        </w:tc>
      </w:tr>
      <w:tr w:rsidR="008654EF" w:rsidTr="008654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4EF" w:rsidRDefault="008654EF">
            <w:r>
              <w:t>2) Forward a copy of any such requests not submitted via OSP to your grants accountant.</w:t>
            </w:r>
          </w:p>
        </w:tc>
      </w:tr>
      <w:tr w:rsidR="008654EF" w:rsidTr="008654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4EF" w:rsidRDefault="008654EF">
            <w:r>
              <w:t>Timely completion of the above items is essential for compliance with contract requirements regarding final invoicing and reporting, and we appreciate your help in this regard.</w:t>
            </w:r>
          </w:p>
        </w:tc>
      </w:tr>
      <w:tr w:rsidR="008654EF" w:rsidTr="008654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54EF" w:rsidRDefault="008654EF">
            <w:r>
              <w:t>Please contact OSP (885-6651) if there are any questions or issues regarding completion of the above items.</w:t>
            </w:r>
          </w:p>
        </w:tc>
      </w:tr>
    </w:tbl>
    <w:p w:rsidR="008654EF" w:rsidRDefault="008654EF" w:rsidP="008654EF">
      <w:r>
        <w:br/>
        <w:t>Office of Sponsored Programs</w:t>
      </w:r>
      <w:r>
        <w:br/>
        <w:t>208-885-6651</w:t>
      </w:r>
      <w:r>
        <w:br/>
      </w:r>
      <w:hyperlink r:id="rId4" w:history="1">
        <w:r>
          <w:rPr>
            <w:rStyle w:val="Hyperlink"/>
          </w:rPr>
          <w:t>osp@uidaho.edu</w:t>
        </w:r>
      </w:hyperlink>
      <w:r>
        <w:br/>
      </w:r>
      <w:hyperlink r:id="rId5" w:history="1">
        <w:r>
          <w:rPr>
            <w:rStyle w:val="Hyperlink"/>
          </w:rPr>
          <w:t>OSP Web Site</w:t>
        </w:r>
      </w:hyperlink>
    </w:p>
    <w:p w:rsidR="008B3460" w:rsidRDefault="008654EF"/>
    <w:sectPr w:rsidR="008B3460" w:rsidSect="008654E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EF"/>
    <w:rsid w:val="008654EF"/>
    <w:rsid w:val="00C82349"/>
    <w:rsid w:val="00D4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4ED43-8315-4E13-AC18-606B429E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4E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54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ro.uidaho.edu/default.aspx?pid=64863" TargetMode="External"/><Relationship Id="rId4" Type="http://schemas.openxmlformats.org/officeDocument/2006/relationships/hyperlink" Target="mailto:osp@uidah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Skow, Vicki (vskow@uidaho.edu)</dc:creator>
  <cp:keywords/>
  <dc:description/>
  <cp:lastModifiedBy>Skow, Vicki (vskow@uidaho.edu)</cp:lastModifiedBy>
  <cp:revision>1</cp:revision>
  <dcterms:created xsi:type="dcterms:W3CDTF">2019-10-02T23:54:00Z</dcterms:created>
  <dcterms:modified xsi:type="dcterms:W3CDTF">2019-10-02T23:55:00Z</dcterms:modified>
</cp:coreProperties>
</file>