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5AB4" w14:textId="21498344" w:rsidR="00314F23" w:rsidRDefault="000E12B7" w:rsidP="00314F23">
      <w:pPr>
        <w:jc w:val="center"/>
      </w:pPr>
      <w:r>
        <w:rPr>
          <w:sz w:val="28"/>
          <w:szCs w:val="28"/>
        </w:rPr>
        <w:t xml:space="preserve">RE: </w:t>
      </w:r>
      <w:r w:rsidR="00E91A32" w:rsidRPr="00314F23">
        <w:rPr>
          <w:sz w:val="28"/>
          <w:szCs w:val="28"/>
        </w:rPr>
        <w:t>DGA Rou</w:t>
      </w:r>
      <w:r w:rsidR="00780E64" w:rsidRPr="00314F23">
        <w:rPr>
          <w:sz w:val="28"/>
          <w:szCs w:val="28"/>
        </w:rPr>
        <w:t>n</w:t>
      </w:r>
      <w:r w:rsidR="00E91A32" w:rsidRPr="00314F23">
        <w:rPr>
          <w:sz w:val="28"/>
          <w:szCs w:val="28"/>
        </w:rPr>
        <w:t xml:space="preserve">dtable </w:t>
      </w:r>
      <w:r w:rsidR="00780E64" w:rsidRPr="00314F23">
        <w:rPr>
          <w:sz w:val="28"/>
          <w:szCs w:val="28"/>
        </w:rPr>
        <w:t>Agenda</w:t>
      </w:r>
    </w:p>
    <w:p w14:paraId="444EBAA5" w14:textId="6BECAAD4" w:rsidR="00E91A32" w:rsidRDefault="007A26F8" w:rsidP="00314F23">
      <w:pPr>
        <w:jc w:val="center"/>
      </w:pPr>
      <w:r>
        <w:rPr>
          <w:sz w:val="24"/>
          <w:szCs w:val="24"/>
        </w:rPr>
        <w:t>November 2</w:t>
      </w:r>
      <w:r w:rsidR="006B363A" w:rsidRPr="00314F23">
        <w:rPr>
          <w:sz w:val="24"/>
          <w:szCs w:val="24"/>
        </w:rPr>
        <w:t>, 2020</w:t>
      </w:r>
      <w:r w:rsidR="00314F23">
        <w:rPr>
          <w:sz w:val="24"/>
          <w:szCs w:val="24"/>
        </w:rPr>
        <w:t xml:space="preserve">   1</w:t>
      </w:r>
      <w:r w:rsidR="00E91A32">
        <w:t xml:space="preserve">:30- </w:t>
      </w:r>
      <w:r w:rsidR="00387851">
        <w:t>2:3</w:t>
      </w:r>
      <w:r w:rsidR="00D145CD">
        <w:t>0</w:t>
      </w:r>
      <w:r w:rsidR="00041AC7">
        <w:t xml:space="preserve"> pm</w:t>
      </w:r>
      <w:r w:rsidR="00314F23">
        <w:t xml:space="preserve"> via zoom </w:t>
      </w:r>
    </w:p>
    <w:p w14:paraId="7A41BEAE" w14:textId="77777777" w:rsidR="00314F23" w:rsidRDefault="00314F23" w:rsidP="00314F23">
      <w:pPr>
        <w:jc w:val="center"/>
      </w:pPr>
    </w:p>
    <w:p w14:paraId="1B5B1573" w14:textId="220A074F" w:rsidR="00E91A32" w:rsidRPr="00121284" w:rsidRDefault="00E91A32" w:rsidP="00E91A32">
      <w:bookmarkStart w:id="0" w:name="_Hlk41382538"/>
      <w:r>
        <w:t>Call-in number:  Zoom Join form PC, Mac Linux. iOS or Android</w:t>
      </w:r>
      <w:r w:rsidR="006B363A">
        <w:t xml:space="preserve"> </w:t>
      </w:r>
      <w:hyperlink r:id="rId5" w:history="1">
        <w:r w:rsidR="00121284">
          <w:rPr>
            <w:rStyle w:val="Hyperlink"/>
          </w:rPr>
          <w:t>https://uidaho.zoom.us/j/803432660</w:t>
        </w:r>
      </w:hyperlink>
      <w:r w:rsidR="006B363A">
        <w:t>.</w:t>
      </w:r>
    </w:p>
    <w:p w14:paraId="10529786" w14:textId="77777777" w:rsidR="00E91A32" w:rsidRPr="00E91A32" w:rsidRDefault="00E91A32" w:rsidP="00E91A32">
      <w:pPr>
        <w:rPr>
          <w:b/>
        </w:rPr>
      </w:pPr>
      <w:r>
        <w:rPr>
          <w:b/>
        </w:rPr>
        <w:t xml:space="preserve">See calendar invite for additional details on zoom access.  </w:t>
      </w:r>
    </w:p>
    <w:bookmarkEnd w:id="0"/>
    <w:p w14:paraId="6F57D58E" w14:textId="60B494F0" w:rsidR="00E91A32" w:rsidRDefault="00E91A32" w:rsidP="00E91A32">
      <w:pPr>
        <w:pStyle w:val="NoSpacing"/>
        <w:rPr>
          <w:b/>
        </w:rPr>
      </w:pPr>
      <w:r>
        <w:rPr>
          <w:b/>
        </w:rPr>
        <w:t xml:space="preserve">Resources: </w:t>
      </w:r>
    </w:p>
    <w:p w14:paraId="17A8971C" w14:textId="77777777" w:rsidR="00E91A32" w:rsidRDefault="00E91A32" w:rsidP="00E91A32">
      <w:pPr>
        <w:pStyle w:val="NoSpacing"/>
      </w:pPr>
      <w:r>
        <w:t xml:space="preserve">DGA Mentor List: </w:t>
      </w:r>
      <w:hyperlink r:id="rId6" w:anchor="accordion-row-179357d9-8e0e-4cd4-94a5-1d3017d84286-" w:history="1">
        <w:r>
          <w:rPr>
            <w:rStyle w:val="Hyperlink"/>
          </w:rPr>
          <w:t>https://www.uidaho.edu/research/faculty/dga#accordion-row-179357d9-8e0e-4cd4-94a5-1d3017d84286-</w:t>
        </w:r>
      </w:hyperlink>
      <w:r>
        <w:t xml:space="preserve"> </w:t>
      </w:r>
    </w:p>
    <w:p w14:paraId="39B9BDA7" w14:textId="77777777" w:rsidR="00E91A32" w:rsidRDefault="00E91A32" w:rsidP="00E91A32">
      <w:pPr>
        <w:pStyle w:val="NoSpacing"/>
      </w:pPr>
      <w:r>
        <w:t xml:space="preserve">DGA Minutes and past handouts: </w:t>
      </w:r>
      <w:hyperlink r:id="rId7" w:anchor="accordion-row-4a8789b0-2d5b-426d-9175-eb516e227425-" w:history="1">
        <w:r>
          <w:rPr>
            <w:rStyle w:val="Hyperlink"/>
          </w:rPr>
          <w:t>https://www.uidaho.edu/research/faculty/dga#accordion-row-4a8789b0-2d5b-426d-9175-eb516e227425-</w:t>
        </w:r>
      </w:hyperlink>
      <w:r>
        <w:t xml:space="preserve"> </w:t>
      </w:r>
    </w:p>
    <w:p w14:paraId="25AD7727" w14:textId="77777777" w:rsidR="00E91A32" w:rsidRDefault="00E91A32" w:rsidP="00E91A32">
      <w:pPr>
        <w:pStyle w:val="NoSpacing"/>
      </w:pPr>
      <w:r>
        <w:t xml:space="preserve">DGA resource page on OSP site (helpful for PIs too): </w:t>
      </w:r>
      <w:hyperlink r:id="rId8" w:history="1">
        <w:r>
          <w:rPr>
            <w:rStyle w:val="Hyperlink"/>
          </w:rPr>
          <w:t>https://www.uidaho.edu/research/faculty/dga</w:t>
        </w:r>
      </w:hyperlink>
      <w:r>
        <w:t xml:space="preserve"> </w:t>
      </w:r>
    </w:p>
    <w:p w14:paraId="14F33F9B" w14:textId="77777777" w:rsidR="00B53DC5" w:rsidRDefault="00B53DC5" w:rsidP="00B53DC5">
      <w:pPr>
        <w:spacing w:after="0" w:line="360" w:lineRule="auto"/>
        <w:rPr>
          <w:b/>
          <w:i/>
        </w:rPr>
      </w:pPr>
    </w:p>
    <w:p w14:paraId="2DE602BF" w14:textId="39D0A914" w:rsidR="00B53DC5" w:rsidRPr="00747E4A" w:rsidRDefault="00B53DC5" w:rsidP="00B53DC5">
      <w:pPr>
        <w:spacing w:after="0" w:line="360" w:lineRule="auto"/>
        <w:rPr>
          <w:b/>
          <w:i/>
        </w:rPr>
      </w:pPr>
      <w:r w:rsidRPr="00747E4A">
        <w:rPr>
          <w:b/>
          <w:i/>
        </w:rPr>
        <w:t xml:space="preserve">Zoom meeting protocol – </w:t>
      </w:r>
    </w:p>
    <w:p w14:paraId="6C041C12" w14:textId="11F9F605" w:rsidR="00B53DC5" w:rsidRPr="006B7B61" w:rsidRDefault="00B53DC5" w:rsidP="00B53DC5">
      <w:pPr>
        <w:spacing w:after="0" w:line="240" w:lineRule="auto"/>
        <w:ind w:left="720"/>
        <w:rPr>
          <w:i/>
        </w:rPr>
      </w:pPr>
      <w:r w:rsidRPr="00AB345A">
        <w:rPr>
          <w:i/>
          <w:highlight w:val="yellow"/>
        </w:rPr>
        <w:t xml:space="preserve">Please keep your microphones muted </w:t>
      </w:r>
      <w:r w:rsidR="00D23F17">
        <w:rPr>
          <w:i/>
          <w:highlight w:val="yellow"/>
        </w:rPr>
        <w:t xml:space="preserve">during </w:t>
      </w:r>
      <w:r w:rsidR="00121284">
        <w:rPr>
          <w:i/>
          <w:highlight w:val="yellow"/>
        </w:rPr>
        <w:t xml:space="preserve">the </w:t>
      </w:r>
      <w:r w:rsidR="00D23F17">
        <w:rPr>
          <w:i/>
          <w:highlight w:val="yellow"/>
        </w:rPr>
        <w:t>presentation and wait until the end for questions</w:t>
      </w:r>
      <w:r w:rsidRPr="00AB345A">
        <w:rPr>
          <w:i/>
          <w:highlight w:val="yellow"/>
        </w:rPr>
        <w:t>.</w:t>
      </w:r>
    </w:p>
    <w:p w14:paraId="74B5D1B3" w14:textId="77777777" w:rsidR="00B53DC5" w:rsidRPr="006B7B61" w:rsidRDefault="00B53DC5" w:rsidP="00B53DC5">
      <w:pPr>
        <w:spacing w:after="0" w:line="240" w:lineRule="auto"/>
        <w:ind w:left="720"/>
        <w:rPr>
          <w:i/>
        </w:rPr>
      </w:pPr>
    </w:p>
    <w:p w14:paraId="62C3CBDD" w14:textId="48F74303" w:rsidR="00B53DC5" w:rsidRPr="006B7B61" w:rsidRDefault="00D23F17" w:rsidP="00B53DC5">
      <w:pPr>
        <w:spacing w:after="0" w:line="240" w:lineRule="auto"/>
        <w:ind w:left="720"/>
        <w:rPr>
          <w:i/>
        </w:rPr>
      </w:pPr>
      <w:r>
        <w:rPr>
          <w:i/>
        </w:rPr>
        <w:t xml:space="preserve">During the DGA Roundtable Discussion portion of the meeting, please wait for the person currently speaking to finish before </w:t>
      </w:r>
      <w:r w:rsidR="00FB4296">
        <w:rPr>
          <w:i/>
        </w:rPr>
        <w:t xml:space="preserve">asking any questions or you may also put your questions on chat and we will address your questions. </w:t>
      </w:r>
    </w:p>
    <w:p w14:paraId="0C70D194" w14:textId="77777777" w:rsidR="00B53DC5" w:rsidRPr="006B7B61" w:rsidRDefault="00B53DC5" w:rsidP="00B53DC5">
      <w:pPr>
        <w:spacing w:after="0" w:line="240" w:lineRule="auto"/>
        <w:ind w:left="720"/>
        <w:rPr>
          <w:i/>
        </w:rPr>
      </w:pPr>
    </w:p>
    <w:p w14:paraId="2D0FDF55" w14:textId="2CF0079D" w:rsidR="00121284" w:rsidRDefault="00B53DC5" w:rsidP="00121284">
      <w:pPr>
        <w:spacing w:after="0" w:line="240" w:lineRule="auto"/>
        <w:ind w:left="720"/>
        <w:rPr>
          <w:i/>
        </w:rPr>
      </w:pPr>
      <w:r w:rsidRPr="006B7B61">
        <w:rPr>
          <w:i/>
        </w:rPr>
        <w:t>Thank you</w:t>
      </w:r>
      <w:r w:rsidR="00D23F17">
        <w:rPr>
          <w:i/>
        </w:rPr>
        <w:t xml:space="preserve"> all for all that you do!</w:t>
      </w:r>
    </w:p>
    <w:p w14:paraId="0F60CEBB" w14:textId="77777777" w:rsidR="00647E86" w:rsidRDefault="00647E86" w:rsidP="00121284">
      <w:pPr>
        <w:spacing w:after="0" w:line="240" w:lineRule="auto"/>
        <w:ind w:left="720"/>
        <w:rPr>
          <w:i/>
        </w:rPr>
      </w:pPr>
    </w:p>
    <w:p w14:paraId="513103DF" w14:textId="77777777" w:rsidR="00121284" w:rsidRDefault="00121284" w:rsidP="00121284">
      <w:pPr>
        <w:pStyle w:val="Heading3"/>
        <w:numPr>
          <w:ilvl w:val="0"/>
          <w:numId w:val="0"/>
        </w:numPr>
      </w:pPr>
    </w:p>
    <w:p w14:paraId="46CC26CF" w14:textId="7FF2EB20" w:rsidR="00121284" w:rsidRDefault="00647E86" w:rsidP="00647E86">
      <w:pPr>
        <w:pStyle w:val="ListParagraph"/>
        <w:numPr>
          <w:ilvl w:val="0"/>
          <w:numId w:val="13"/>
        </w:numPr>
        <w:spacing w:after="0" w:line="276" w:lineRule="auto"/>
      </w:pPr>
      <w:r>
        <w:t>Introduction/Fellowships Process for Tuition and Fees -</w:t>
      </w:r>
      <w:r w:rsidRPr="00647E86">
        <w:rPr>
          <w:highlight w:val="yellow"/>
        </w:rPr>
        <w:t xml:space="preserve">Lauren </w:t>
      </w:r>
      <w:proofErr w:type="spellStart"/>
      <w:r w:rsidRPr="00647E86">
        <w:rPr>
          <w:highlight w:val="yellow"/>
        </w:rPr>
        <w:t>P</w:t>
      </w:r>
      <w:r w:rsidR="000E12B7">
        <w:rPr>
          <w:highlight w:val="yellow"/>
        </w:rPr>
        <w:t>e</w:t>
      </w:r>
      <w:r w:rsidRPr="00647E86">
        <w:rPr>
          <w:highlight w:val="yellow"/>
        </w:rPr>
        <w:t>rkinson</w:t>
      </w:r>
      <w:proofErr w:type="spellEnd"/>
    </w:p>
    <w:p w14:paraId="534273F5" w14:textId="10F42A2F" w:rsidR="00456260" w:rsidRDefault="00456260" w:rsidP="00456260">
      <w:pPr>
        <w:pStyle w:val="ListParagraph"/>
        <w:spacing w:after="0" w:line="276" w:lineRule="auto"/>
        <w:ind w:left="1440"/>
      </w:pPr>
      <w:r>
        <w:t>Lauren to provide a handout to distribute to the DGA’s</w:t>
      </w:r>
    </w:p>
    <w:p w14:paraId="7BA4417D" w14:textId="0E164F73" w:rsidR="00647E86" w:rsidRDefault="00647E86" w:rsidP="00121284">
      <w:pPr>
        <w:spacing w:after="0" w:line="276" w:lineRule="auto"/>
      </w:pPr>
    </w:p>
    <w:p w14:paraId="08F2ADCC" w14:textId="0203013A" w:rsidR="00647E86" w:rsidRDefault="00647E86" w:rsidP="00647E86">
      <w:pPr>
        <w:pStyle w:val="ListParagraph"/>
        <w:numPr>
          <w:ilvl w:val="0"/>
          <w:numId w:val="13"/>
        </w:numPr>
        <w:spacing w:after="0" w:line="276" w:lineRule="auto"/>
      </w:pPr>
      <w:r>
        <w:t xml:space="preserve">Tips and Tricks for BANNER – </w:t>
      </w:r>
      <w:r w:rsidRPr="00647E86">
        <w:rPr>
          <w:highlight w:val="yellow"/>
        </w:rPr>
        <w:t>Heather Nelson</w:t>
      </w:r>
    </w:p>
    <w:p w14:paraId="4852D1BB" w14:textId="0AF5AD5E" w:rsidR="00456260" w:rsidRDefault="00456260" w:rsidP="00456260">
      <w:pPr>
        <w:spacing w:after="0" w:line="276" w:lineRule="auto"/>
        <w:ind w:left="1440"/>
      </w:pPr>
      <w:r>
        <w:t>To about looking at an org as a whole, revenue, expenditures – BDST</w:t>
      </w:r>
    </w:p>
    <w:p w14:paraId="0C22E103" w14:textId="77777777" w:rsidR="00456260" w:rsidRDefault="00456260" w:rsidP="00456260">
      <w:pPr>
        <w:spacing w:after="0" w:line="276" w:lineRule="auto"/>
        <w:ind w:left="1440"/>
      </w:pPr>
    </w:p>
    <w:p w14:paraId="7460EC59" w14:textId="77777777" w:rsidR="00647E86" w:rsidRDefault="00647E86" w:rsidP="00FD7F3F">
      <w:pPr>
        <w:spacing w:after="0" w:line="276" w:lineRule="auto"/>
      </w:pPr>
    </w:p>
    <w:p w14:paraId="524FC101" w14:textId="655F9F2E" w:rsidR="00F4209B" w:rsidRPr="00647E86" w:rsidRDefault="00121284" w:rsidP="00FD7F3F">
      <w:pPr>
        <w:spacing w:after="0" w:line="276" w:lineRule="auto"/>
        <w:rPr>
          <w:b/>
          <w:bCs/>
        </w:rPr>
      </w:pPr>
      <w:r w:rsidRPr="00647E86">
        <w:rPr>
          <w:b/>
          <w:bCs/>
        </w:rPr>
        <w:t xml:space="preserve">Announcements – </w:t>
      </w:r>
    </w:p>
    <w:p w14:paraId="37818D7D" w14:textId="77777777" w:rsidR="00647E86" w:rsidRDefault="00647E86" w:rsidP="00647E86">
      <w:pPr>
        <w:spacing w:after="0" w:line="276" w:lineRule="auto"/>
        <w:ind w:firstLine="720"/>
      </w:pPr>
      <w:r>
        <w:t xml:space="preserve">All prior approvals go through Office of Sponsored Programs, Post Award </w:t>
      </w:r>
    </w:p>
    <w:p w14:paraId="76276BEA" w14:textId="619060B1" w:rsidR="00BB6820" w:rsidRDefault="00647E86" w:rsidP="00647E86">
      <w:pPr>
        <w:spacing w:after="0" w:line="276" w:lineRule="auto"/>
        <w:ind w:firstLine="720"/>
      </w:pPr>
      <w:r>
        <w:t xml:space="preserve">Differences between Early setup &amp; </w:t>
      </w:r>
      <w:r w:rsidR="00BB6820">
        <w:t>Advanced funding</w:t>
      </w:r>
    </w:p>
    <w:p w14:paraId="327B239B" w14:textId="3911D2DE" w:rsidR="00BB6820" w:rsidRDefault="00BB6820" w:rsidP="00BB6820">
      <w:pPr>
        <w:spacing w:after="0" w:line="276" w:lineRule="auto"/>
      </w:pPr>
    </w:p>
    <w:p w14:paraId="7BD35527" w14:textId="1AF1FB17" w:rsidR="00BB6820" w:rsidRPr="00C8471E" w:rsidRDefault="00BB6820" w:rsidP="00BB6820">
      <w:pPr>
        <w:spacing w:after="0" w:line="276" w:lineRule="auto"/>
        <w:rPr>
          <w:b/>
          <w:bCs/>
          <w:sz w:val="24"/>
          <w:szCs w:val="24"/>
        </w:rPr>
      </w:pPr>
      <w:r w:rsidRPr="00C8471E">
        <w:rPr>
          <w:b/>
          <w:bCs/>
          <w:sz w:val="24"/>
          <w:szCs w:val="24"/>
        </w:rPr>
        <w:t xml:space="preserve">Early Setup: </w:t>
      </w:r>
    </w:p>
    <w:p w14:paraId="503A69CF" w14:textId="0D417C3A" w:rsidR="00BB6820" w:rsidRDefault="00BB6820" w:rsidP="00BB6820">
      <w:pPr>
        <w:spacing w:after="0" w:line="276" w:lineRule="auto"/>
      </w:pPr>
    </w:p>
    <w:p w14:paraId="0D9279F6" w14:textId="7116D228" w:rsidR="005778DA" w:rsidRDefault="005778DA" w:rsidP="00BB6820">
      <w:pPr>
        <w:spacing w:after="0" w:line="276" w:lineRule="auto"/>
        <w:rPr>
          <w:rFonts w:ascii="Arial" w:eastAsia="Times New Roman" w:hAnsi="Arial" w:cs="Arial"/>
          <w:color w:val="191919"/>
          <w:sz w:val="24"/>
          <w:szCs w:val="24"/>
        </w:rPr>
      </w:pPr>
      <w:r>
        <w:rPr>
          <w:rFonts w:ascii="Arial" w:eastAsia="Times New Roman" w:hAnsi="Arial" w:cs="Arial"/>
          <w:color w:val="191919"/>
          <w:sz w:val="24"/>
          <w:szCs w:val="24"/>
        </w:rPr>
        <w:t>W</w:t>
      </w:r>
      <w:r w:rsidR="00BB6820" w:rsidRPr="00BB6820">
        <w:rPr>
          <w:rFonts w:ascii="Arial" w:eastAsia="Times New Roman" w:hAnsi="Arial" w:cs="Arial"/>
          <w:color w:val="191919"/>
          <w:sz w:val="24"/>
          <w:szCs w:val="24"/>
        </w:rPr>
        <w:t xml:space="preserve">hen a </w:t>
      </w:r>
      <w:r w:rsidR="00BB6820">
        <w:rPr>
          <w:rFonts w:ascii="Arial" w:eastAsia="Times New Roman" w:hAnsi="Arial" w:cs="Arial"/>
          <w:color w:val="191919"/>
          <w:sz w:val="24"/>
          <w:szCs w:val="24"/>
        </w:rPr>
        <w:t xml:space="preserve">new </w:t>
      </w:r>
      <w:r w:rsidR="00BB6820" w:rsidRPr="00BB6820">
        <w:rPr>
          <w:rFonts w:ascii="Arial" w:eastAsia="Times New Roman" w:hAnsi="Arial" w:cs="Arial"/>
          <w:color w:val="191919"/>
          <w:sz w:val="24"/>
          <w:szCs w:val="24"/>
        </w:rPr>
        <w:t>agreement (project) has not yet been received, or a</w:t>
      </w:r>
      <w:r w:rsidR="00C8471E">
        <w:rPr>
          <w:rFonts w:ascii="Arial" w:eastAsia="Times New Roman" w:hAnsi="Arial" w:cs="Arial"/>
          <w:color w:val="191919"/>
          <w:sz w:val="24"/>
          <w:szCs w:val="24"/>
        </w:rPr>
        <w:t>n</w:t>
      </w:r>
      <w:r w:rsidR="00BB6820" w:rsidRPr="00BB6820">
        <w:rPr>
          <w:rFonts w:ascii="Arial" w:eastAsia="Times New Roman" w:hAnsi="Arial" w:cs="Arial"/>
          <w:color w:val="191919"/>
          <w:sz w:val="24"/>
          <w:szCs w:val="24"/>
        </w:rPr>
        <w:t xml:space="preserve"> </w:t>
      </w:r>
      <w:r>
        <w:rPr>
          <w:rFonts w:ascii="Arial" w:eastAsia="Times New Roman" w:hAnsi="Arial" w:cs="Arial"/>
          <w:color w:val="191919"/>
          <w:sz w:val="24"/>
          <w:szCs w:val="24"/>
        </w:rPr>
        <w:t>agreement</w:t>
      </w:r>
      <w:r w:rsidR="00BB6820" w:rsidRPr="00BB6820">
        <w:rPr>
          <w:rFonts w:ascii="Arial" w:eastAsia="Times New Roman" w:hAnsi="Arial" w:cs="Arial"/>
          <w:color w:val="191919"/>
          <w:sz w:val="24"/>
          <w:szCs w:val="24"/>
        </w:rPr>
        <w:t xml:space="preserve"> has been received but not yet executed</w:t>
      </w:r>
      <w:r w:rsidR="00C8471E">
        <w:rPr>
          <w:rFonts w:ascii="Arial" w:eastAsia="Times New Roman" w:hAnsi="Arial" w:cs="Arial"/>
          <w:color w:val="191919"/>
          <w:sz w:val="24"/>
          <w:szCs w:val="24"/>
        </w:rPr>
        <w:t xml:space="preserve">.  </w:t>
      </w:r>
      <w:r w:rsidR="00FB4296" w:rsidRPr="00BB6820">
        <w:rPr>
          <w:rFonts w:ascii="Arial" w:eastAsia="Times New Roman" w:hAnsi="Arial" w:cs="Arial"/>
          <w:color w:val="191919"/>
          <w:sz w:val="24"/>
          <w:szCs w:val="24"/>
        </w:rPr>
        <w:t xml:space="preserve">Early setup procedure is to be initiated by the PI, college or unit (department) </w:t>
      </w:r>
      <w:r w:rsidR="00FB4296">
        <w:rPr>
          <w:rFonts w:ascii="Arial" w:eastAsia="Times New Roman" w:hAnsi="Arial" w:cs="Arial"/>
          <w:color w:val="191919"/>
          <w:sz w:val="24"/>
          <w:szCs w:val="24"/>
        </w:rPr>
        <w:t xml:space="preserve">by submitted the required form.  Which is found on OSP’s website. </w:t>
      </w:r>
    </w:p>
    <w:p w14:paraId="244765D5" w14:textId="36A699CB" w:rsidR="00BB6820" w:rsidRPr="00BB6820" w:rsidRDefault="00BB6820" w:rsidP="00BB6820">
      <w:pPr>
        <w:spacing w:after="0" w:line="276" w:lineRule="auto"/>
        <w:rPr>
          <w:rFonts w:ascii="Arial" w:eastAsia="Times New Roman" w:hAnsi="Arial" w:cs="Arial"/>
          <w:color w:val="191919"/>
          <w:sz w:val="24"/>
          <w:szCs w:val="24"/>
        </w:rPr>
      </w:pPr>
    </w:p>
    <w:p w14:paraId="00E131F5" w14:textId="77777777" w:rsidR="00BB6820" w:rsidRPr="00BB6820" w:rsidRDefault="00BB6820" w:rsidP="00647E86">
      <w:pPr>
        <w:spacing w:after="0" w:line="276" w:lineRule="auto"/>
        <w:ind w:firstLine="720"/>
        <w:rPr>
          <w:rFonts w:ascii="Arial" w:eastAsia="Times New Roman" w:hAnsi="Arial" w:cs="Arial"/>
          <w:color w:val="191919"/>
          <w:sz w:val="24"/>
          <w:szCs w:val="24"/>
        </w:rPr>
      </w:pPr>
    </w:p>
    <w:p w14:paraId="692D9F34" w14:textId="13892DEA" w:rsidR="00BB6820" w:rsidRDefault="00BB6820" w:rsidP="00BB6820">
      <w:pPr>
        <w:spacing w:after="0" w:line="276" w:lineRule="auto"/>
        <w:rPr>
          <w:b/>
          <w:bCs/>
          <w:sz w:val="24"/>
          <w:szCs w:val="24"/>
        </w:rPr>
      </w:pPr>
    </w:p>
    <w:p w14:paraId="10B31458" w14:textId="77777777" w:rsidR="00FB4296" w:rsidRDefault="00FB4296" w:rsidP="00BB6820">
      <w:pPr>
        <w:spacing w:after="0" w:line="276" w:lineRule="auto"/>
        <w:rPr>
          <w:b/>
          <w:bCs/>
          <w:sz w:val="24"/>
          <w:szCs w:val="24"/>
        </w:rPr>
      </w:pPr>
    </w:p>
    <w:p w14:paraId="001DC75C" w14:textId="275C2730" w:rsidR="00647E86" w:rsidRPr="00BB6820" w:rsidRDefault="00647E86" w:rsidP="00BB6820">
      <w:pPr>
        <w:spacing w:after="0" w:line="276" w:lineRule="auto"/>
        <w:rPr>
          <w:b/>
          <w:bCs/>
          <w:sz w:val="24"/>
          <w:szCs w:val="24"/>
        </w:rPr>
      </w:pPr>
      <w:r w:rsidRPr="00BB6820">
        <w:rPr>
          <w:b/>
          <w:bCs/>
          <w:sz w:val="24"/>
          <w:szCs w:val="24"/>
        </w:rPr>
        <w:t>Advanced funding</w:t>
      </w:r>
      <w:r w:rsidR="00BB6820">
        <w:rPr>
          <w:b/>
          <w:bCs/>
          <w:sz w:val="24"/>
          <w:szCs w:val="24"/>
        </w:rPr>
        <w:t>:</w:t>
      </w:r>
    </w:p>
    <w:p w14:paraId="327E0297" w14:textId="27362DA7" w:rsidR="00BB6820" w:rsidRPr="00BB6820" w:rsidRDefault="00BB6820" w:rsidP="00647E86">
      <w:pPr>
        <w:spacing w:after="0" w:line="276" w:lineRule="auto"/>
        <w:ind w:firstLine="720"/>
        <w:rPr>
          <w:b/>
          <w:bCs/>
          <w:sz w:val="24"/>
          <w:szCs w:val="24"/>
        </w:rPr>
      </w:pPr>
    </w:p>
    <w:p w14:paraId="79C868BF" w14:textId="77777777" w:rsidR="00BB6820" w:rsidRPr="00BB6820" w:rsidRDefault="00BB6820" w:rsidP="00BB6820">
      <w:pPr>
        <w:shd w:val="clear" w:color="auto" w:fill="FFFFFF"/>
        <w:spacing w:after="240" w:line="240" w:lineRule="auto"/>
        <w:rPr>
          <w:rFonts w:ascii="Arial" w:eastAsia="Times New Roman" w:hAnsi="Arial" w:cs="Arial"/>
          <w:color w:val="191919"/>
          <w:sz w:val="24"/>
          <w:szCs w:val="24"/>
        </w:rPr>
      </w:pPr>
      <w:r w:rsidRPr="00BB6820">
        <w:rPr>
          <w:rFonts w:ascii="Arial" w:eastAsia="Times New Roman" w:hAnsi="Arial" w:cs="Arial"/>
          <w:color w:val="191919"/>
          <w:sz w:val="24"/>
          <w:szCs w:val="24"/>
        </w:rPr>
        <w:t>The advance funding procedure is to be initiated by the PI, college, or unit (department) when a modification to an existing agreement (project) has not yet been received to extend and/or add additional funding to an established grant code (and index or indexes), or a modification has been received but not yet executed, to allow for expenditures in support of the next phase of the project. An authorized designee of the unit, per </w:t>
      </w:r>
      <w:hyperlink r:id="rId9" w:history="1">
        <w:r w:rsidRPr="00BB6820">
          <w:rPr>
            <w:rFonts w:ascii="Arial" w:eastAsia="Times New Roman" w:hAnsi="Arial" w:cs="Arial"/>
            <w:color w:val="008094"/>
            <w:sz w:val="24"/>
            <w:szCs w:val="24"/>
            <w:u w:val="single"/>
          </w:rPr>
          <w:t>APM 45.05</w:t>
        </w:r>
      </w:hyperlink>
      <w:r w:rsidRPr="00BB6820">
        <w:rPr>
          <w:rFonts w:ascii="Arial" w:eastAsia="Times New Roman" w:hAnsi="Arial" w:cs="Arial"/>
          <w:color w:val="191919"/>
          <w:sz w:val="24"/>
          <w:szCs w:val="24"/>
        </w:rPr>
        <w:t>, must provide authorization for advance funding, to OSP Post Award, to allow for work to proceed for the next phase of the project in advance of the end-date or deficit spending. This process reduces the number of cost transfers, prevents disruptions in on-going project work, and helps to ensure that expenses are attributed to the project that they support. Advance funding differs from an early (preliminary) setup. Advance funding is for existing agreements as opposed to a new agreement. If a new agreement requires a project budget before the new agreement is received and executed, please see the </w:t>
      </w:r>
      <w:hyperlink r:id="rId10" w:history="1">
        <w:r w:rsidRPr="00BB6820">
          <w:rPr>
            <w:rFonts w:ascii="Arial" w:eastAsia="Times New Roman" w:hAnsi="Arial" w:cs="Arial"/>
            <w:color w:val="008094"/>
            <w:sz w:val="24"/>
            <w:szCs w:val="24"/>
            <w:u w:val="single"/>
          </w:rPr>
          <w:t>early (preliminary) setup procedure</w:t>
        </w:r>
      </w:hyperlink>
      <w:r w:rsidRPr="00BB6820">
        <w:rPr>
          <w:rFonts w:ascii="Arial" w:eastAsia="Times New Roman" w:hAnsi="Arial" w:cs="Arial"/>
          <w:color w:val="191919"/>
          <w:sz w:val="24"/>
          <w:szCs w:val="24"/>
        </w:rPr>
        <w:t> for the relevant process and policy information.</w:t>
      </w:r>
    </w:p>
    <w:p w14:paraId="1867529D" w14:textId="3C27E531" w:rsidR="00BB6820" w:rsidRPr="00BB6820" w:rsidRDefault="00BB6820" w:rsidP="00BB6820">
      <w:pPr>
        <w:shd w:val="clear" w:color="auto" w:fill="FFFFFF"/>
        <w:spacing w:after="240" w:line="240" w:lineRule="auto"/>
        <w:rPr>
          <w:rFonts w:ascii="Arial" w:eastAsia="Times New Roman" w:hAnsi="Arial" w:cs="Arial"/>
          <w:color w:val="191919"/>
          <w:sz w:val="24"/>
          <w:szCs w:val="24"/>
        </w:rPr>
      </w:pPr>
      <w:r w:rsidRPr="00BB6820">
        <w:rPr>
          <w:rFonts w:ascii="Arial" w:eastAsia="Times New Roman" w:hAnsi="Arial" w:cs="Arial"/>
          <w:b/>
          <w:bCs/>
          <w:color w:val="191919"/>
          <w:sz w:val="24"/>
          <w:szCs w:val="24"/>
        </w:rPr>
        <w:t>Process</w:t>
      </w:r>
      <w:r w:rsidRPr="00BB6820">
        <w:rPr>
          <w:rFonts w:ascii="Arial" w:eastAsia="Times New Roman" w:hAnsi="Arial" w:cs="Arial"/>
          <w:color w:val="191919"/>
          <w:sz w:val="24"/>
          <w:szCs w:val="24"/>
        </w:rPr>
        <w:t>: The unit Dean or institute equivalent, or designee, should submit an Advance Funding authorization email, utilizing the template below, via email to the Post Award unit of OSP. </w:t>
      </w:r>
      <w:r>
        <w:rPr>
          <w:rFonts w:ascii="Arial" w:eastAsia="Times New Roman" w:hAnsi="Arial" w:cs="Arial"/>
          <w:color w:val="191919"/>
          <w:sz w:val="24"/>
          <w:szCs w:val="24"/>
        </w:rPr>
        <w:t xml:space="preserve">  </w:t>
      </w:r>
    </w:p>
    <w:p w14:paraId="1726B3AE" w14:textId="66A1D6DF" w:rsidR="00647E86" w:rsidRPr="00D23F17" w:rsidRDefault="000E12B7" w:rsidP="00FD7F3F">
      <w:pPr>
        <w:spacing w:after="0" w:line="276" w:lineRule="auto"/>
        <w:rPr>
          <w:i/>
          <w:iCs/>
          <w:sz w:val="24"/>
          <w:szCs w:val="24"/>
        </w:rPr>
      </w:pPr>
      <w:r>
        <w:rPr>
          <w:i/>
          <w:iCs/>
          <w:sz w:val="24"/>
          <w:szCs w:val="24"/>
        </w:rPr>
        <w:t xml:space="preserve">Links to OSP’s website for information regarding Advanced funding &amp; Early setup </w:t>
      </w:r>
      <w:bookmarkStart w:id="1" w:name="_GoBack"/>
      <w:bookmarkEnd w:id="1"/>
    </w:p>
    <w:p w14:paraId="691A772F" w14:textId="311B5D81" w:rsidR="00F4209B" w:rsidRPr="00D23F17" w:rsidRDefault="005778DA" w:rsidP="00024260">
      <w:pPr>
        <w:spacing w:after="0" w:line="276" w:lineRule="auto"/>
        <w:rPr>
          <w:sz w:val="24"/>
          <w:szCs w:val="24"/>
        </w:rPr>
      </w:pPr>
      <w:r w:rsidRPr="005778DA">
        <w:rPr>
          <w:sz w:val="24"/>
          <w:szCs w:val="24"/>
        </w:rPr>
        <w:t>https://www.uidaho.edu/research/faculty/dga</w:t>
      </w:r>
    </w:p>
    <w:p w14:paraId="43284907" w14:textId="3066CB3A" w:rsidR="00F4209B" w:rsidRPr="00D23F17" w:rsidRDefault="00FB4296" w:rsidP="00024260">
      <w:pPr>
        <w:spacing w:after="0" w:line="276" w:lineRule="auto"/>
      </w:pPr>
      <w:r w:rsidRPr="005778DA">
        <w:rPr>
          <w:rFonts w:ascii="Arial" w:eastAsia="Times New Roman" w:hAnsi="Arial" w:cs="Arial"/>
          <w:color w:val="191919"/>
          <w:sz w:val="24"/>
          <w:szCs w:val="24"/>
        </w:rPr>
        <w:t>https://www.uidaho.edu/research/faculty/resources/forms</w:t>
      </w:r>
    </w:p>
    <w:p w14:paraId="21494F36" w14:textId="467CC5B7" w:rsidR="004676C9" w:rsidRPr="00D23F17" w:rsidRDefault="004676C9" w:rsidP="004676C9">
      <w:pPr>
        <w:spacing w:line="240" w:lineRule="auto"/>
      </w:pPr>
    </w:p>
    <w:sectPr w:rsidR="004676C9" w:rsidRPr="00D23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419D"/>
    <w:multiLevelType w:val="hybridMultilevel"/>
    <w:tmpl w:val="132AB5AE"/>
    <w:lvl w:ilvl="0" w:tplc="6E58AD2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C032F1"/>
    <w:multiLevelType w:val="hybridMultilevel"/>
    <w:tmpl w:val="EEEEA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E72DA"/>
    <w:multiLevelType w:val="hybridMultilevel"/>
    <w:tmpl w:val="B96284CE"/>
    <w:lvl w:ilvl="0" w:tplc="1BDC42A8">
      <w:start w:val="1"/>
      <w:numFmt w:val="lowerLetter"/>
      <w:lvlText w:val="%1."/>
      <w:lvlJc w:val="left"/>
      <w:pPr>
        <w:ind w:left="1605" w:hanging="61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65770D1"/>
    <w:multiLevelType w:val="hybridMultilevel"/>
    <w:tmpl w:val="0CFED5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8B3D28"/>
    <w:multiLevelType w:val="hybridMultilevel"/>
    <w:tmpl w:val="992C9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13A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804F03"/>
    <w:multiLevelType w:val="hybridMultilevel"/>
    <w:tmpl w:val="D2AED2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7D6EC5"/>
    <w:multiLevelType w:val="hybridMultilevel"/>
    <w:tmpl w:val="44F0F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764AE"/>
    <w:multiLevelType w:val="hybridMultilevel"/>
    <w:tmpl w:val="22B62AEA"/>
    <w:lvl w:ilvl="0" w:tplc="8EFA8AAA">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4A6793"/>
    <w:multiLevelType w:val="hybridMultilevel"/>
    <w:tmpl w:val="45BCA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3B4C35"/>
    <w:multiLevelType w:val="hybridMultilevel"/>
    <w:tmpl w:val="CDE08948"/>
    <w:lvl w:ilvl="0" w:tplc="92D09E24">
      <w:start w:val="1"/>
      <w:numFmt w:val="decimal"/>
      <w:lvlText w:val="%1)"/>
      <w:lvlJc w:val="left"/>
      <w:pPr>
        <w:ind w:left="990" w:hanging="630"/>
      </w:pPr>
      <w:rPr>
        <w:rFonts w:hint="default"/>
      </w:rPr>
    </w:lvl>
    <w:lvl w:ilvl="1" w:tplc="018807CC">
      <w:start w:val="1"/>
      <w:numFmt w:val="lowerLetter"/>
      <w:lvlText w:val="%2."/>
      <w:lvlJc w:val="left"/>
      <w:pPr>
        <w:ind w:left="1695" w:hanging="6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15D29"/>
    <w:multiLevelType w:val="hybridMultilevel"/>
    <w:tmpl w:val="69BAA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E16F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1"/>
  </w:num>
  <w:num w:numId="3">
    <w:abstractNumId w:val="0"/>
  </w:num>
  <w:num w:numId="4">
    <w:abstractNumId w:val="3"/>
  </w:num>
  <w:num w:numId="5">
    <w:abstractNumId w:val="9"/>
  </w:num>
  <w:num w:numId="6">
    <w:abstractNumId w:val="8"/>
  </w:num>
  <w:num w:numId="7">
    <w:abstractNumId w:val="6"/>
  </w:num>
  <w:num w:numId="8">
    <w:abstractNumId w:val="2"/>
  </w:num>
  <w:num w:numId="9">
    <w:abstractNumId w:val="10"/>
  </w:num>
  <w:num w:numId="10">
    <w:abstractNumId w:val="12"/>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32"/>
    <w:rsid w:val="00024260"/>
    <w:rsid w:val="00041AC7"/>
    <w:rsid w:val="0005458D"/>
    <w:rsid w:val="000A001F"/>
    <w:rsid w:val="000E12B7"/>
    <w:rsid w:val="00121284"/>
    <w:rsid w:val="001D1D2A"/>
    <w:rsid w:val="001E6A79"/>
    <w:rsid w:val="001F10B1"/>
    <w:rsid w:val="00220260"/>
    <w:rsid w:val="002E2BBE"/>
    <w:rsid w:val="00314F23"/>
    <w:rsid w:val="0035569F"/>
    <w:rsid w:val="00364FF9"/>
    <w:rsid w:val="00387851"/>
    <w:rsid w:val="003C0499"/>
    <w:rsid w:val="003F14C6"/>
    <w:rsid w:val="00456260"/>
    <w:rsid w:val="004676C9"/>
    <w:rsid w:val="004B2CEA"/>
    <w:rsid w:val="00546A16"/>
    <w:rsid w:val="005568B5"/>
    <w:rsid w:val="005778DA"/>
    <w:rsid w:val="00647E86"/>
    <w:rsid w:val="00664B17"/>
    <w:rsid w:val="006B363A"/>
    <w:rsid w:val="00736BB8"/>
    <w:rsid w:val="00780E64"/>
    <w:rsid w:val="007A26F8"/>
    <w:rsid w:val="007F2F71"/>
    <w:rsid w:val="008B4070"/>
    <w:rsid w:val="009168AB"/>
    <w:rsid w:val="00A72CD5"/>
    <w:rsid w:val="00A86C81"/>
    <w:rsid w:val="00B4435B"/>
    <w:rsid w:val="00B53DC5"/>
    <w:rsid w:val="00B56262"/>
    <w:rsid w:val="00B80930"/>
    <w:rsid w:val="00BB6820"/>
    <w:rsid w:val="00BE3EE9"/>
    <w:rsid w:val="00C447E8"/>
    <w:rsid w:val="00C82349"/>
    <w:rsid w:val="00C8471E"/>
    <w:rsid w:val="00C87455"/>
    <w:rsid w:val="00D145CD"/>
    <w:rsid w:val="00D23F17"/>
    <w:rsid w:val="00D438CF"/>
    <w:rsid w:val="00D600D0"/>
    <w:rsid w:val="00D9590C"/>
    <w:rsid w:val="00E91A32"/>
    <w:rsid w:val="00F4209B"/>
    <w:rsid w:val="00F43DC2"/>
    <w:rsid w:val="00F563D6"/>
    <w:rsid w:val="00F60838"/>
    <w:rsid w:val="00F92273"/>
    <w:rsid w:val="00FA5476"/>
    <w:rsid w:val="00FB4296"/>
    <w:rsid w:val="00FD2EA4"/>
    <w:rsid w:val="00FD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5C79"/>
  <w15:chartTrackingRefBased/>
  <w15:docId w15:val="{E5A86AC7-585E-447F-97EF-3C1B9761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84"/>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1284"/>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1284"/>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21284"/>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21284"/>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284"/>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21284"/>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21284"/>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1284"/>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A32"/>
    <w:rPr>
      <w:color w:val="0563C1" w:themeColor="hyperlink"/>
      <w:u w:val="single"/>
    </w:rPr>
  </w:style>
  <w:style w:type="paragraph" w:styleId="NoSpacing">
    <w:name w:val="No Spacing"/>
    <w:uiPriority w:val="1"/>
    <w:qFormat/>
    <w:rsid w:val="00E91A32"/>
    <w:pPr>
      <w:spacing w:after="0" w:line="240" w:lineRule="auto"/>
    </w:pPr>
    <w:rPr>
      <w:rFonts w:eastAsiaTheme="minorEastAsia"/>
    </w:rPr>
  </w:style>
  <w:style w:type="paragraph" w:styleId="ListParagraph">
    <w:name w:val="List Paragraph"/>
    <w:basedOn w:val="Normal"/>
    <w:uiPriority w:val="34"/>
    <w:qFormat/>
    <w:rsid w:val="00E91A32"/>
    <w:pPr>
      <w:ind w:left="720"/>
      <w:contextualSpacing/>
    </w:pPr>
  </w:style>
  <w:style w:type="character" w:customStyle="1" w:styleId="UnresolvedMention1">
    <w:name w:val="Unresolved Mention1"/>
    <w:basedOn w:val="DefaultParagraphFont"/>
    <w:uiPriority w:val="99"/>
    <w:semiHidden/>
    <w:unhideWhenUsed/>
    <w:rsid w:val="006B363A"/>
    <w:rPr>
      <w:color w:val="605E5C"/>
      <w:shd w:val="clear" w:color="auto" w:fill="E1DFDD"/>
    </w:rPr>
  </w:style>
  <w:style w:type="character" w:styleId="UnresolvedMention">
    <w:name w:val="Unresolved Mention"/>
    <w:basedOn w:val="DefaultParagraphFont"/>
    <w:uiPriority w:val="99"/>
    <w:semiHidden/>
    <w:unhideWhenUsed/>
    <w:rsid w:val="003F14C6"/>
    <w:rPr>
      <w:color w:val="605E5C"/>
      <w:shd w:val="clear" w:color="auto" w:fill="E1DFDD"/>
    </w:rPr>
  </w:style>
  <w:style w:type="character" w:customStyle="1" w:styleId="Heading1Char">
    <w:name w:val="Heading 1 Char"/>
    <w:basedOn w:val="DefaultParagraphFont"/>
    <w:link w:val="Heading1"/>
    <w:uiPriority w:val="9"/>
    <w:rsid w:val="001212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212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128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2128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212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2128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2128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212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128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9794">
      <w:bodyDiv w:val="1"/>
      <w:marLeft w:val="0"/>
      <w:marRight w:val="0"/>
      <w:marTop w:val="0"/>
      <w:marBottom w:val="0"/>
      <w:divBdr>
        <w:top w:val="none" w:sz="0" w:space="0" w:color="auto"/>
        <w:left w:val="none" w:sz="0" w:space="0" w:color="auto"/>
        <w:bottom w:val="none" w:sz="0" w:space="0" w:color="auto"/>
        <w:right w:val="none" w:sz="0" w:space="0" w:color="auto"/>
      </w:divBdr>
    </w:div>
    <w:div w:id="1360741721">
      <w:bodyDiv w:val="1"/>
      <w:marLeft w:val="0"/>
      <w:marRight w:val="0"/>
      <w:marTop w:val="0"/>
      <w:marBottom w:val="0"/>
      <w:divBdr>
        <w:top w:val="none" w:sz="0" w:space="0" w:color="auto"/>
        <w:left w:val="none" w:sz="0" w:space="0" w:color="auto"/>
        <w:bottom w:val="none" w:sz="0" w:space="0" w:color="auto"/>
        <w:right w:val="none" w:sz="0" w:space="0" w:color="auto"/>
      </w:divBdr>
    </w:div>
    <w:div w:id="1377462389">
      <w:bodyDiv w:val="1"/>
      <w:marLeft w:val="0"/>
      <w:marRight w:val="0"/>
      <w:marTop w:val="0"/>
      <w:marBottom w:val="0"/>
      <w:divBdr>
        <w:top w:val="none" w:sz="0" w:space="0" w:color="auto"/>
        <w:left w:val="none" w:sz="0" w:space="0" w:color="auto"/>
        <w:bottom w:val="none" w:sz="0" w:space="0" w:color="auto"/>
        <w:right w:val="none" w:sz="0" w:space="0" w:color="auto"/>
      </w:divBdr>
    </w:div>
    <w:div w:id="1764060342">
      <w:bodyDiv w:val="1"/>
      <w:marLeft w:val="0"/>
      <w:marRight w:val="0"/>
      <w:marTop w:val="0"/>
      <w:marBottom w:val="0"/>
      <w:divBdr>
        <w:top w:val="none" w:sz="0" w:space="0" w:color="auto"/>
        <w:left w:val="none" w:sz="0" w:space="0" w:color="auto"/>
        <w:bottom w:val="none" w:sz="0" w:space="0" w:color="auto"/>
        <w:right w:val="none" w:sz="0" w:space="0" w:color="auto"/>
      </w:divBdr>
    </w:div>
    <w:div w:id="1824926056">
      <w:bodyDiv w:val="1"/>
      <w:marLeft w:val="0"/>
      <w:marRight w:val="0"/>
      <w:marTop w:val="0"/>
      <w:marBottom w:val="0"/>
      <w:divBdr>
        <w:top w:val="none" w:sz="0" w:space="0" w:color="auto"/>
        <w:left w:val="none" w:sz="0" w:space="0" w:color="auto"/>
        <w:bottom w:val="none" w:sz="0" w:space="0" w:color="auto"/>
        <w:right w:val="none" w:sz="0" w:space="0" w:color="auto"/>
      </w:divBdr>
    </w:div>
    <w:div w:id="19090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research/faculty/dga" TargetMode="External"/><Relationship Id="rId3" Type="http://schemas.openxmlformats.org/officeDocument/2006/relationships/settings" Target="settings.xml"/><Relationship Id="rId7" Type="http://schemas.openxmlformats.org/officeDocument/2006/relationships/hyperlink" Target="https://www.uidaho.edu/research/faculty/dg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idaho.edu/research/faculty/dga" TargetMode="External"/><Relationship Id="rId11" Type="http://schemas.openxmlformats.org/officeDocument/2006/relationships/fontTable" Target="fontTable.xml"/><Relationship Id="rId5" Type="http://schemas.openxmlformats.org/officeDocument/2006/relationships/hyperlink" Target="https://uidaho.zoom.us/j/803432660" TargetMode="External"/><Relationship Id="rId10" Type="http://schemas.openxmlformats.org/officeDocument/2006/relationships/hyperlink" Target="https://www.uidaho.edu/-/media/UIdaho-Responsive/Files/research/Faculty/resources/forms/setup-request-forms/early-budget-setup-request-form-pdf.pdf?la=en&amp;hash=8031A56C2BE648AD4147B1138631C70635CBF981" TargetMode="External"/><Relationship Id="rId4" Type="http://schemas.openxmlformats.org/officeDocument/2006/relationships/webSettings" Target="webSettings.xml"/><Relationship Id="rId9" Type="http://schemas.openxmlformats.org/officeDocument/2006/relationships/hyperlink" Target="https://www.uidaho.edu/governance/policy/policies/apm/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Skow, Vicki (vskow@uidaho.edu)</dc:creator>
  <cp:keywords/>
  <dc:description/>
  <cp:lastModifiedBy>Skow, Vicki (vskow@uidaho.edu)</cp:lastModifiedBy>
  <cp:revision>4</cp:revision>
  <cp:lastPrinted>2020-01-02T17:55:00Z</cp:lastPrinted>
  <dcterms:created xsi:type="dcterms:W3CDTF">2020-11-02T13:52:00Z</dcterms:created>
  <dcterms:modified xsi:type="dcterms:W3CDTF">2020-11-15T16:01:00Z</dcterms:modified>
</cp:coreProperties>
</file>