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85AB4" w14:textId="3ADFC815" w:rsidR="00314F23" w:rsidRDefault="000E12B7" w:rsidP="00314F23">
      <w:pPr>
        <w:jc w:val="center"/>
      </w:pPr>
      <w:r>
        <w:rPr>
          <w:sz w:val="28"/>
          <w:szCs w:val="28"/>
        </w:rPr>
        <w:t xml:space="preserve">RE: </w:t>
      </w:r>
      <w:r w:rsidR="00E91A32" w:rsidRPr="00314F23">
        <w:rPr>
          <w:sz w:val="28"/>
          <w:szCs w:val="28"/>
        </w:rPr>
        <w:t>DGA Rou</w:t>
      </w:r>
      <w:r w:rsidR="00780E64" w:rsidRPr="00314F23">
        <w:rPr>
          <w:sz w:val="28"/>
          <w:szCs w:val="28"/>
        </w:rPr>
        <w:t>n</w:t>
      </w:r>
      <w:r w:rsidR="00E91A32" w:rsidRPr="00314F23">
        <w:rPr>
          <w:sz w:val="28"/>
          <w:szCs w:val="28"/>
        </w:rPr>
        <w:t xml:space="preserve">dtable </w:t>
      </w:r>
      <w:r w:rsidR="006A2CA8">
        <w:rPr>
          <w:sz w:val="28"/>
          <w:szCs w:val="28"/>
        </w:rPr>
        <w:t>Minutes</w:t>
      </w:r>
    </w:p>
    <w:p w14:paraId="444EBAA5" w14:textId="39E43684" w:rsidR="00E91A32" w:rsidRDefault="00257E7F" w:rsidP="00314F23">
      <w:pPr>
        <w:jc w:val="center"/>
      </w:pPr>
      <w:r>
        <w:rPr>
          <w:sz w:val="24"/>
          <w:szCs w:val="24"/>
        </w:rPr>
        <w:t>January 11</w:t>
      </w:r>
      <w:r w:rsidR="006B363A" w:rsidRPr="00314F23">
        <w:rPr>
          <w:sz w:val="24"/>
          <w:szCs w:val="24"/>
        </w:rPr>
        <w:t>, 202</w:t>
      </w:r>
      <w:r>
        <w:rPr>
          <w:sz w:val="24"/>
          <w:szCs w:val="24"/>
        </w:rPr>
        <w:t>1</w:t>
      </w:r>
      <w:r w:rsidR="00314F23">
        <w:rPr>
          <w:sz w:val="24"/>
          <w:szCs w:val="24"/>
        </w:rPr>
        <w:t xml:space="preserve">   1</w:t>
      </w:r>
      <w:r w:rsidR="00E91A32">
        <w:t xml:space="preserve">:30- </w:t>
      </w:r>
      <w:r w:rsidR="00387851">
        <w:t>2:3</w:t>
      </w:r>
      <w:r w:rsidR="00D145CD">
        <w:t>0</w:t>
      </w:r>
      <w:r w:rsidR="00041AC7">
        <w:t xml:space="preserve"> pm</w:t>
      </w:r>
      <w:r w:rsidR="00314F23">
        <w:t xml:space="preserve"> via zoom </w:t>
      </w:r>
    </w:p>
    <w:p w14:paraId="7A41BEAE" w14:textId="77777777" w:rsidR="00314F23" w:rsidRDefault="00314F23" w:rsidP="00314F23">
      <w:pPr>
        <w:jc w:val="center"/>
      </w:pPr>
    </w:p>
    <w:p w14:paraId="1B5B1573" w14:textId="05E95B45" w:rsidR="00E91A32" w:rsidRPr="00121284" w:rsidRDefault="00E91A32" w:rsidP="00E91A32">
      <w:bookmarkStart w:id="0" w:name="_Hlk41382538"/>
      <w:r>
        <w:t>Call-in number:  Zoom Join form PC, Mac Linux. iOS or Android</w:t>
      </w:r>
      <w:r w:rsidR="006B363A">
        <w:t xml:space="preserve"> </w:t>
      </w:r>
      <w:hyperlink r:id="rId5" w:history="1">
        <w:r w:rsidR="00DC3B4B">
          <w:rPr>
            <w:rStyle w:val="Hyperlink"/>
          </w:rPr>
          <w:t>https://uidaho.zoom.us/j/81546240538</w:t>
        </w:r>
      </w:hyperlink>
      <w:r w:rsidR="006B363A">
        <w:t>.</w:t>
      </w:r>
    </w:p>
    <w:p w14:paraId="10529786" w14:textId="77777777" w:rsidR="00E91A32" w:rsidRPr="00E91A32" w:rsidRDefault="00E91A32" w:rsidP="00E91A32">
      <w:pPr>
        <w:rPr>
          <w:b/>
        </w:rPr>
      </w:pPr>
      <w:r>
        <w:rPr>
          <w:b/>
        </w:rPr>
        <w:t xml:space="preserve">See calendar invite for additional details on zoom access.  </w:t>
      </w:r>
    </w:p>
    <w:bookmarkEnd w:id="0"/>
    <w:p w14:paraId="6F57D58E" w14:textId="60B494F0" w:rsidR="00E91A32" w:rsidRDefault="00E91A32" w:rsidP="00E91A32">
      <w:pPr>
        <w:pStyle w:val="NoSpacing"/>
        <w:rPr>
          <w:b/>
        </w:rPr>
      </w:pPr>
      <w:r>
        <w:rPr>
          <w:b/>
        </w:rPr>
        <w:t xml:space="preserve">Resources: </w:t>
      </w:r>
    </w:p>
    <w:p w14:paraId="17A8971C" w14:textId="77777777" w:rsidR="00E91A32" w:rsidRDefault="00E91A32" w:rsidP="00E91A32">
      <w:pPr>
        <w:pStyle w:val="NoSpacing"/>
      </w:pPr>
      <w:r>
        <w:t xml:space="preserve">DGA Mentor List: </w:t>
      </w:r>
      <w:hyperlink r:id="rId6" w:anchor="accordion-row-179357d9-8e0e-4cd4-94a5-1d3017d84286-" w:history="1">
        <w:r>
          <w:rPr>
            <w:rStyle w:val="Hyperlink"/>
          </w:rPr>
          <w:t>https://www.uidaho.edu/research/faculty/dga#accordion-row-179357d9-8e0e-4cd4-94a5-1d3017d84286-</w:t>
        </w:r>
      </w:hyperlink>
      <w:r>
        <w:t xml:space="preserve"> </w:t>
      </w:r>
    </w:p>
    <w:p w14:paraId="39B9BDA7" w14:textId="77777777" w:rsidR="00E91A32" w:rsidRDefault="00E91A32" w:rsidP="00E91A32">
      <w:pPr>
        <w:pStyle w:val="NoSpacing"/>
      </w:pPr>
      <w:r>
        <w:t xml:space="preserve">DGA Minutes and past handouts: </w:t>
      </w:r>
      <w:hyperlink r:id="rId7" w:anchor="accordion-row-4a8789b0-2d5b-426d-9175-eb516e227425-" w:history="1">
        <w:r>
          <w:rPr>
            <w:rStyle w:val="Hyperlink"/>
          </w:rPr>
          <w:t>https://www.uidaho.edu/research/faculty/dga#accordion-row-4a8789b0-2d5b-426d-9175-eb516e227425-</w:t>
        </w:r>
      </w:hyperlink>
      <w:r>
        <w:t xml:space="preserve"> </w:t>
      </w:r>
    </w:p>
    <w:p w14:paraId="25AD7727" w14:textId="77777777" w:rsidR="00E91A32" w:rsidRDefault="00E91A32" w:rsidP="00E91A32">
      <w:pPr>
        <w:pStyle w:val="NoSpacing"/>
      </w:pPr>
      <w:r>
        <w:t xml:space="preserve">DGA resource page on OSP site (helpful for PIs too): </w:t>
      </w:r>
      <w:hyperlink r:id="rId8" w:history="1">
        <w:r>
          <w:rPr>
            <w:rStyle w:val="Hyperlink"/>
          </w:rPr>
          <w:t>https://www.uidaho.edu/research/faculty/dga</w:t>
        </w:r>
      </w:hyperlink>
      <w:r>
        <w:t xml:space="preserve"> </w:t>
      </w:r>
    </w:p>
    <w:p w14:paraId="14F33F9B" w14:textId="77777777" w:rsidR="00B53DC5" w:rsidRDefault="00B53DC5" w:rsidP="00B53DC5">
      <w:pPr>
        <w:spacing w:after="0" w:line="360" w:lineRule="auto"/>
        <w:rPr>
          <w:b/>
          <w:i/>
        </w:rPr>
      </w:pPr>
    </w:p>
    <w:p w14:paraId="2DE602BF" w14:textId="39D0A914" w:rsidR="00B53DC5" w:rsidRPr="00747E4A" w:rsidRDefault="00B53DC5" w:rsidP="00B53DC5">
      <w:pPr>
        <w:spacing w:after="0" w:line="360" w:lineRule="auto"/>
        <w:rPr>
          <w:b/>
          <w:i/>
        </w:rPr>
      </w:pPr>
      <w:r w:rsidRPr="00747E4A">
        <w:rPr>
          <w:b/>
          <w:i/>
        </w:rPr>
        <w:t xml:space="preserve">Zoom meeting protocol – </w:t>
      </w:r>
    </w:p>
    <w:p w14:paraId="6C041C12" w14:textId="11F9F605" w:rsidR="00B53DC5" w:rsidRPr="006B7B61" w:rsidRDefault="00B53DC5" w:rsidP="00B53DC5">
      <w:pPr>
        <w:spacing w:after="0" w:line="240" w:lineRule="auto"/>
        <w:ind w:left="720"/>
        <w:rPr>
          <w:i/>
        </w:rPr>
      </w:pPr>
      <w:r w:rsidRPr="00AB345A">
        <w:rPr>
          <w:i/>
          <w:highlight w:val="yellow"/>
        </w:rPr>
        <w:t xml:space="preserve">Please keep your microphones muted </w:t>
      </w:r>
      <w:r w:rsidR="00D23F17">
        <w:rPr>
          <w:i/>
          <w:highlight w:val="yellow"/>
        </w:rPr>
        <w:t xml:space="preserve">during </w:t>
      </w:r>
      <w:r w:rsidR="00121284">
        <w:rPr>
          <w:i/>
          <w:highlight w:val="yellow"/>
        </w:rPr>
        <w:t xml:space="preserve">the </w:t>
      </w:r>
      <w:r w:rsidR="00D23F17">
        <w:rPr>
          <w:i/>
          <w:highlight w:val="yellow"/>
        </w:rPr>
        <w:t>presentation and wait until the end for questions</w:t>
      </w:r>
      <w:r w:rsidRPr="00AB345A">
        <w:rPr>
          <w:i/>
          <w:highlight w:val="yellow"/>
        </w:rPr>
        <w:t>.</w:t>
      </w:r>
    </w:p>
    <w:p w14:paraId="74B5D1B3" w14:textId="77777777" w:rsidR="00B53DC5" w:rsidRPr="006B7B61" w:rsidRDefault="00B53DC5" w:rsidP="00B53DC5">
      <w:pPr>
        <w:spacing w:after="0" w:line="240" w:lineRule="auto"/>
        <w:ind w:left="720"/>
        <w:rPr>
          <w:i/>
        </w:rPr>
      </w:pPr>
    </w:p>
    <w:p w14:paraId="62C3CBDD" w14:textId="48F74303" w:rsidR="00B53DC5" w:rsidRPr="006B7B61" w:rsidRDefault="00D23F17" w:rsidP="00B53DC5">
      <w:pPr>
        <w:spacing w:after="0" w:line="240" w:lineRule="auto"/>
        <w:ind w:left="720"/>
        <w:rPr>
          <w:i/>
        </w:rPr>
      </w:pPr>
      <w:r>
        <w:rPr>
          <w:i/>
        </w:rPr>
        <w:t xml:space="preserve">During the DGA Roundtable Discussion portion of the meeting, please wait for the person currently speaking to finish before </w:t>
      </w:r>
      <w:r w:rsidR="00FB4296">
        <w:rPr>
          <w:i/>
        </w:rPr>
        <w:t xml:space="preserve">asking any questions or you may also put your questions on </w:t>
      </w:r>
      <w:proofErr w:type="gramStart"/>
      <w:r w:rsidR="00FB4296">
        <w:rPr>
          <w:i/>
        </w:rPr>
        <w:t>chat</w:t>
      </w:r>
      <w:proofErr w:type="gramEnd"/>
      <w:r w:rsidR="00FB4296">
        <w:rPr>
          <w:i/>
        </w:rPr>
        <w:t xml:space="preserve"> and we will address your questions. </w:t>
      </w:r>
    </w:p>
    <w:p w14:paraId="0C70D194" w14:textId="77777777" w:rsidR="00B53DC5" w:rsidRPr="006B7B61" w:rsidRDefault="00B53DC5" w:rsidP="00B53DC5">
      <w:pPr>
        <w:spacing w:after="0" w:line="240" w:lineRule="auto"/>
        <w:ind w:left="720"/>
        <w:rPr>
          <w:i/>
        </w:rPr>
      </w:pPr>
    </w:p>
    <w:p w14:paraId="2D0FDF55" w14:textId="2CF0079D" w:rsidR="00121284" w:rsidRDefault="00B53DC5" w:rsidP="00121284">
      <w:pPr>
        <w:spacing w:after="0" w:line="240" w:lineRule="auto"/>
        <w:ind w:left="720"/>
        <w:rPr>
          <w:i/>
        </w:rPr>
      </w:pPr>
      <w:r w:rsidRPr="006B7B61">
        <w:rPr>
          <w:i/>
        </w:rPr>
        <w:t>Thank you</w:t>
      </w:r>
      <w:r w:rsidR="00D23F17">
        <w:rPr>
          <w:i/>
        </w:rPr>
        <w:t xml:space="preserve"> all for all that you do!</w:t>
      </w:r>
    </w:p>
    <w:p w14:paraId="0F60CEBB" w14:textId="77777777" w:rsidR="00647E86" w:rsidRDefault="00647E86" w:rsidP="00121284">
      <w:pPr>
        <w:spacing w:after="0" w:line="240" w:lineRule="auto"/>
        <w:ind w:left="720"/>
        <w:rPr>
          <w:i/>
        </w:rPr>
      </w:pPr>
    </w:p>
    <w:p w14:paraId="527B9FA0" w14:textId="68CA0D61" w:rsidR="00C665C7" w:rsidRDefault="00257E7F" w:rsidP="00D13974">
      <w:pPr>
        <w:pStyle w:val="ListParagraph"/>
        <w:numPr>
          <w:ilvl w:val="0"/>
          <w:numId w:val="13"/>
        </w:numPr>
        <w:spacing w:after="0" w:line="276" w:lineRule="auto"/>
      </w:pPr>
      <w:r>
        <w:t xml:space="preserve">Life Cycle of a </w:t>
      </w:r>
      <w:r w:rsidR="00FB1B3C">
        <w:t xml:space="preserve">Grant </w:t>
      </w:r>
      <w:proofErr w:type="gramStart"/>
      <w:r w:rsidR="00FB1B3C">
        <w:t>–</w:t>
      </w:r>
      <w:r w:rsidR="00647E86">
        <w:t xml:space="preserve"> </w:t>
      </w:r>
      <w:r>
        <w:t xml:space="preserve"> Sarah</w:t>
      </w:r>
      <w:proofErr w:type="gramEnd"/>
      <w:r>
        <w:t xml:space="preserve"> </w:t>
      </w:r>
      <w:proofErr w:type="spellStart"/>
      <w:r>
        <w:t>Martonick</w:t>
      </w:r>
      <w:proofErr w:type="spellEnd"/>
    </w:p>
    <w:p w14:paraId="2A7037E1" w14:textId="4D0C7F80" w:rsidR="00D109E9" w:rsidRDefault="00D109E9" w:rsidP="00D109E9">
      <w:pPr>
        <w:spacing w:after="0" w:line="276" w:lineRule="auto"/>
      </w:pPr>
    </w:p>
    <w:p w14:paraId="368CB2BE" w14:textId="2846A0A7" w:rsidR="00A436E7" w:rsidRDefault="006A2CA8" w:rsidP="00D109E9">
      <w:pPr>
        <w:spacing w:after="0" w:line="276" w:lineRule="auto"/>
      </w:pPr>
      <w:r>
        <w:t>See attached handout.</w:t>
      </w:r>
    </w:p>
    <w:p w14:paraId="100497DF" w14:textId="77777777" w:rsidR="00D109E9" w:rsidRDefault="00D109E9" w:rsidP="00D109E9">
      <w:pPr>
        <w:spacing w:after="0" w:line="276" w:lineRule="auto"/>
      </w:pPr>
    </w:p>
    <w:p w14:paraId="1705CFEE" w14:textId="33D253FF" w:rsidR="00CF582D" w:rsidRDefault="00CF582D" w:rsidP="00D13974">
      <w:pPr>
        <w:pStyle w:val="ListParagraph"/>
        <w:numPr>
          <w:ilvl w:val="0"/>
          <w:numId w:val="13"/>
        </w:numPr>
        <w:spacing w:after="0" w:line="276" w:lineRule="auto"/>
      </w:pPr>
      <w:r>
        <w:t xml:space="preserve">Tutorial on how to change or update your zoom name and even add your dept. – Vicki </w:t>
      </w:r>
      <w:proofErr w:type="gramStart"/>
      <w:r>
        <w:t>Russell</w:t>
      </w:r>
      <w:proofErr w:type="gramEnd"/>
      <w:r>
        <w:t xml:space="preserve"> </w:t>
      </w:r>
    </w:p>
    <w:p w14:paraId="26ED3EF8" w14:textId="57D9F2CF" w:rsidR="00D109E9" w:rsidRDefault="00D109E9" w:rsidP="00D109E9">
      <w:pPr>
        <w:spacing w:after="0" w:line="276" w:lineRule="auto"/>
      </w:pPr>
    </w:p>
    <w:p w14:paraId="5F44C418" w14:textId="519CC26B" w:rsidR="00D109E9" w:rsidRDefault="00F2652F" w:rsidP="00D109E9">
      <w:pPr>
        <w:spacing w:after="0" w:line="276" w:lineRule="auto"/>
      </w:pPr>
      <w:r>
        <w:t xml:space="preserve">Meeting information &gt; Settings &gt; Profile &gt; Display name to change to correct name and add </w:t>
      </w:r>
      <w:proofErr w:type="gramStart"/>
      <w:r>
        <w:t>department</w:t>
      </w:r>
      <w:proofErr w:type="gramEnd"/>
    </w:p>
    <w:p w14:paraId="06FD9FA1" w14:textId="77777777" w:rsidR="00D109E9" w:rsidRDefault="00D109E9" w:rsidP="00D109E9">
      <w:pPr>
        <w:spacing w:after="0" w:line="276" w:lineRule="auto"/>
      </w:pPr>
    </w:p>
    <w:p w14:paraId="1D5F1A3A" w14:textId="61602F23" w:rsidR="00D109E9" w:rsidRDefault="00FB1B3C" w:rsidP="003B6DC3">
      <w:pPr>
        <w:pStyle w:val="ListParagraph"/>
        <w:numPr>
          <w:ilvl w:val="0"/>
          <w:numId w:val="13"/>
        </w:numPr>
        <w:spacing w:after="0" w:line="276" w:lineRule="auto"/>
      </w:pPr>
      <w:r>
        <w:t>OSP Website “Submit a Proposal” –</w:t>
      </w:r>
      <w:r w:rsidR="00BD666D">
        <w:t xml:space="preserve"> </w:t>
      </w:r>
      <w:r>
        <w:t>Melanie Christensen</w:t>
      </w:r>
    </w:p>
    <w:p w14:paraId="41FD3359" w14:textId="1A23B92E" w:rsidR="00D109E9" w:rsidRDefault="00D109E9" w:rsidP="00D109E9">
      <w:pPr>
        <w:spacing w:after="0" w:line="276" w:lineRule="auto"/>
      </w:pPr>
    </w:p>
    <w:p w14:paraId="39F2CAA9" w14:textId="77777777" w:rsidR="006A2CA8" w:rsidRDefault="006A2CA8" w:rsidP="006A2CA8">
      <w:pPr>
        <w:spacing w:after="0" w:line="276" w:lineRule="auto"/>
      </w:pPr>
      <w:r>
        <w:t>See attached handout.</w:t>
      </w:r>
    </w:p>
    <w:p w14:paraId="37309255" w14:textId="77777777" w:rsidR="00803887" w:rsidRDefault="00803887" w:rsidP="00D109E9">
      <w:pPr>
        <w:spacing w:after="0" w:line="276" w:lineRule="auto"/>
      </w:pPr>
    </w:p>
    <w:p w14:paraId="2D4990F3" w14:textId="47213393" w:rsidR="00BD666D" w:rsidRDefault="00BD666D" w:rsidP="00D109E9">
      <w:pPr>
        <w:pStyle w:val="ListParagraph"/>
        <w:numPr>
          <w:ilvl w:val="0"/>
          <w:numId w:val="13"/>
        </w:numPr>
        <w:spacing w:after="0" w:line="276" w:lineRule="auto"/>
      </w:pPr>
      <w:r>
        <w:t xml:space="preserve">OSP </w:t>
      </w:r>
      <w:r w:rsidR="00FB1B3C">
        <w:t xml:space="preserve">Website “Manage Your Award” </w:t>
      </w:r>
      <w:r>
        <w:t xml:space="preserve">– </w:t>
      </w:r>
      <w:r w:rsidR="00FB1B3C">
        <w:t>Michelle Mattoon</w:t>
      </w:r>
    </w:p>
    <w:p w14:paraId="5FC46458" w14:textId="2AB28E6C" w:rsidR="00D109E9" w:rsidRDefault="00D109E9" w:rsidP="00D109E9">
      <w:pPr>
        <w:spacing w:after="0" w:line="276" w:lineRule="auto"/>
      </w:pPr>
    </w:p>
    <w:p w14:paraId="1F0E7C3C" w14:textId="487FD970" w:rsidR="00D109E9" w:rsidRDefault="006A2CA8" w:rsidP="00D109E9">
      <w:pPr>
        <w:spacing w:after="0" w:line="276" w:lineRule="auto"/>
      </w:pPr>
      <w:r>
        <w:t>See attached handout.</w:t>
      </w:r>
    </w:p>
    <w:p w14:paraId="26526F63" w14:textId="77777777" w:rsidR="00D109E9" w:rsidRDefault="00D109E9" w:rsidP="00D109E9">
      <w:pPr>
        <w:spacing w:after="0" w:line="276" w:lineRule="auto"/>
      </w:pPr>
    </w:p>
    <w:p w14:paraId="0F5AC3CD" w14:textId="3D632F33" w:rsidR="00BD666D" w:rsidRDefault="00BD666D" w:rsidP="00647E86">
      <w:pPr>
        <w:pStyle w:val="ListParagraph"/>
        <w:numPr>
          <w:ilvl w:val="0"/>
          <w:numId w:val="13"/>
        </w:numPr>
        <w:spacing w:after="0" w:line="276" w:lineRule="auto"/>
      </w:pPr>
      <w:r>
        <w:t>OSP website</w:t>
      </w:r>
      <w:r w:rsidR="00FB1B3C">
        <w:t xml:space="preserve"> “For Dept. Grant Administrators”</w:t>
      </w:r>
      <w:r>
        <w:t xml:space="preserve"> – Vicki Russell</w:t>
      </w:r>
    </w:p>
    <w:p w14:paraId="2CC46277" w14:textId="02F1D974" w:rsidR="00183EC3" w:rsidRDefault="00183EC3" w:rsidP="00FD7F3F">
      <w:pPr>
        <w:spacing w:after="0" w:line="276" w:lineRule="auto"/>
        <w:rPr>
          <w:b/>
          <w:bCs/>
        </w:rPr>
      </w:pPr>
    </w:p>
    <w:p w14:paraId="6FD0131E" w14:textId="77777777" w:rsidR="006A2CA8" w:rsidRDefault="006A2CA8" w:rsidP="006A2CA8">
      <w:pPr>
        <w:spacing w:after="0" w:line="276" w:lineRule="auto"/>
      </w:pPr>
      <w:r>
        <w:lastRenderedPageBreak/>
        <w:t>See attached handout.</w:t>
      </w:r>
    </w:p>
    <w:p w14:paraId="061F0A05" w14:textId="77777777" w:rsidR="006A2CA8" w:rsidRDefault="006A2CA8" w:rsidP="00FD7F3F">
      <w:pPr>
        <w:spacing w:after="0" w:line="276" w:lineRule="auto"/>
        <w:rPr>
          <w:b/>
          <w:bCs/>
        </w:rPr>
      </w:pPr>
    </w:p>
    <w:p w14:paraId="524FC101" w14:textId="4387DFE3" w:rsidR="00F4209B" w:rsidRDefault="00121284" w:rsidP="00FD7F3F">
      <w:pPr>
        <w:spacing w:after="0" w:line="276" w:lineRule="auto"/>
        <w:rPr>
          <w:b/>
          <w:bCs/>
        </w:rPr>
      </w:pPr>
      <w:r w:rsidRPr="00647E86">
        <w:rPr>
          <w:b/>
          <w:bCs/>
        </w:rPr>
        <w:t xml:space="preserve">Announcements – </w:t>
      </w:r>
    </w:p>
    <w:p w14:paraId="4EA4E6C6" w14:textId="27361592" w:rsidR="00D109E9" w:rsidRDefault="00D109E9" w:rsidP="00FD7F3F">
      <w:pPr>
        <w:spacing w:after="0" w:line="276" w:lineRule="auto"/>
        <w:rPr>
          <w:b/>
          <w:bCs/>
        </w:rPr>
      </w:pPr>
    </w:p>
    <w:p w14:paraId="60E63B22" w14:textId="2D821E31" w:rsidR="00D109E9" w:rsidRPr="0047614E" w:rsidRDefault="00D109E9" w:rsidP="0047614E">
      <w:pPr>
        <w:pStyle w:val="ListParagraph"/>
        <w:numPr>
          <w:ilvl w:val="0"/>
          <w:numId w:val="15"/>
        </w:numPr>
        <w:spacing w:after="0" w:line="276" w:lineRule="auto"/>
        <w:rPr>
          <w:b/>
          <w:bCs/>
        </w:rPr>
      </w:pPr>
      <w:r w:rsidRPr="0047614E">
        <w:rPr>
          <w:b/>
          <w:bCs/>
        </w:rPr>
        <w:t xml:space="preserve">2021 DGA </w:t>
      </w:r>
      <w:r w:rsidR="006A2CA8" w:rsidRPr="0047614E">
        <w:rPr>
          <w:b/>
          <w:bCs/>
        </w:rPr>
        <w:t>R</w:t>
      </w:r>
      <w:r w:rsidRPr="0047614E">
        <w:rPr>
          <w:b/>
          <w:bCs/>
        </w:rPr>
        <w:t xml:space="preserve">oundtable </w:t>
      </w:r>
      <w:r w:rsidR="006A2CA8" w:rsidRPr="0047614E">
        <w:rPr>
          <w:b/>
          <w:bCs/>
        </w:rPr>
        <w:t>Meeting will be a yearlong look at the</w:t>
      </w:r>
      <w:r w:rsidRPr="0047614E">
        <w:rPr>
          <w:b/>
          <w:bCs/>
        </w:rPr>
        <w:t xml:space="preserve"> life cycle of a grant</w:t>
      </w:r>
      <w:r w:rsidR="006A2CA8" w:rsidRPr="0047614E">
        <w:rPr>
          <w:b/>
          <w:bCs/>
        </w:rPr>
        <w:t>.  A schedule will be sent out when it is completed.</w:t>
      </w:r>
    </w:p>
    <w:p w14:paraId="21494F36" w14:textId="10F727D7" w:rsidR="004676C9" w:rsidRDefault="004676C9" w:rsidP="004676C9">
      <w:pPr>
        <w:spacing w:line="240" w:lineRule="auto"/>
      </w:pPr>
    </w:p>
    <w:p w14:paraId="77B1012B" w14:textId="6B316BE0" w:rsidR="0047614E" w:rsidRDefault="0047614E" w:rsidP="0047614E">
      <w:pPr>
        <w:pStyle w:val="NormalWeb"/>
        <w:numPr>
          <w:ilvl w:val="0"/>
          <w:numId w:val="15"/>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The </w:t>
      </w:r>
      <w:r>
        <w:rPr>
          <w:rFonts w:ascii="Calibri" w:hAnsi="Calibri" w:cs="Calibri"/>
          <w:color w:val="201F1E"/>
          <w:sz w:val="22"/>
          <w:szCs w:val="22"/>
        </w:rPr>
        <w:t>OSP Pre-award team reviews proposals in a first-in, first-out, priority order. Review order is based on the date and time that</w:t>
      </w:r>
      <w:r>
        <w:rPr>
          <w:rFonts w:ascii="Calibri" w:hAnsi="Calibri" w:cs="Calibri"/>
          <w:i/>
          <w:iCs/>
          <w:color w:val="201F1E"/>
          <w:sz w:val="22"/>
          <w:szCs w:val="22"/>
          <w:u w:val="single"/>
        </w:rPr>
        <w:t> all</w:t>
      </w:r>
      <w:r>
        <w:rPr>
          <w:rFonts w:ascii="Calibri" w:hAnsi="Calibri" w:cs="Calibri"/>
          <w:color w:val="201F1E"/>
          <w:sz w:val="22"/>
          <w:szCs w:val="22"/>
        </w:rPr>
        <w:t> required proposal documents are ready for first review, </w:t>
      </w:r>
      <w:r>
        <w:rPr>
          <w:rFonts w:ascii="Calibri" w:hAnsi="Calibri" w:cs="Calibri"/>
          <w:color w:val="201F1E"/>
          <w:sz w:val="22"/>
          <w:szCs w:val="22"/>
          <w:u w:val="single"/>
        </w:rPr>
        <w:t>irrespective of when a VERAS form is created</w:t>
      </w:r>
      <w:r>
        <w:rPr>
          <w:rFonts w:ascii="Calibri" w:hAnsi="Calibri" w:cs="Calibri"/>
          <w:color w:val="201F1E"/>
          <w:sz w:val="22"/>
          <w:szCs w:val="22"/>
        </w:rPr>
        <w:t xml:space="preserve">.  Proposals must be ready for final review at least four business days prior to the agency (required) deadline. When multiple proposals are ready for review at the same </w:t>
      </w:r>
      <w:proofErr w:type="gramStart"/>
      <w:r>
        <w:rPr>
          <w:rFonts w:ascii="Calibri" w:hAnsi="Calibri" w:cs="Calibri"/>
          <w:color w:val="201F1E"/>
          <w:sz w:val="22"/>
          <w:szCs w:val="22"/>
        </w:rPr>
        <w:t>time</w:t>
      </w:r>
      <w:proofErr w:type="gramEnd"/>
      <w:r>
        <w:rPr>
          <w:rFonts w:ascii="Calibri" w:hAnsi="Calibri" w:cs="Calibri"/>
          <w:color w:val="201F1E"/>
          <w:sz w:val="22"/>
          <w:szCs w:val="22"/>
        </w:rPr>
        <w:t xml:space="preserve"> they will be prioritized based on the sponsor due date. Proposals entered after the </w:t>
      </w:r>
      <w:proofErr w:type="gramStart"/>
      <w:r>
        <w:rPr>
          <w:rFonts w:ascii="Calibri" w:hAnsi="Calibri" w:cs="Calibri"/>
          <w:color w:val="201F1E"/>
          <w:sz w:val="22"/>
          <w:szCs w:val="22"/>
        </w:rPr>
        <w:t>four business</w:t>
      </w:r>
      <w:proofErr w:type="gramEnd"/>
      <w:r>
        <w:rPr>
          <w:rFonts w:ascii="Calibri" w:hAnsi="Calibri" w:cs="Calibri"/>
          <w:color w:val="201F1E"/>
          <w:sz w:val="22"/>
          <w:szCs w:val="22"/>
        </w:rPr>
        <w:t xml:space="preserve"> day deadline or proposals requiring substantive changes within the four business days prior to the agency deadline may receive limited review or may not be approved for submission to the agency.</w:t>
      </w:r>
    </w:p>
    <w:p w14:paraId="5C86B38C" w14:textId="77777777" w:rsidR="0047614E" w:rsidRDefault="0047614E" w:rsidP="0047614E">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01F2DB13" w14:textId="77777777" w:rsidR="0047614E" w:rsidRDefault="0047614E" w:rsidP="0047614E">
      <w:pPr>
        <w:pStyle w:val="NormalWeb"/>
        <w:numPr>
          <w:ilvl w:val="0"/>
          <w:numId w:val="15"/>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OSP Contact Emails</w:t>
      </w:r>
    </w:p>
    <w:p w14:paraId="5CCB117C" w14:textId="77777777" w:rsidR="0047614E" w:rsidRDefault="0047614E" w:rsidP="0047614E">
      <w:pPr>
        <w:pStyle w:val="ListParagraph"/>
        <w:rPr>
          <w:rFonts w:ascii="Calibri" w:hAnsi="Calibri" w:cs="Calibri"/>
          <w:color w:val="201F1E"/>
        </w:rPr>
      </w:pPr>
    </w:p>
    <w:p w14:paraId="0CD4D0C4" w14:textId="23C14D47" w:rsidR="0047614E" w:rsidRDefault="0047614E" w:rsidP="0047614E">
      <w:pPr>
        <w:pStyle w:val="NormalWeb"/>
        <w:numPr>
          <w:ilvl w:val="1"/>
          <w:numId w:val="15"/>
        </w:numPr>
        <w:shd w:val="clear" w:color="auto" w:fill="FFFFFF"/>
        <w:spacing w:before="0" w:beforeAutospacing="0" w:after="0" w:afterAutospacing="0"/>
        <w:rPr>
          <w:rFonts w:ascii="Calibri" w:hAnsi="Calibri" w:cs="Calibri"/>
          <w:color w:val="201F1E"/>
          <w:sz w:val="22"/>
          <w:szCs w:val="22"/>
        </w:rPr>
      </w:pPr>
      <w:proofErr w:type="spellStart"/>
      <w:r>
        <w:rPr>
          <w:rFonts w:ascii="Calibri" w:hAnsi="Calibri" w:cs="Calibri"/>
          <w:color w:val="201F1E"/>
          <w:sz w:val="22"/>
          <w:szCs w:val="22"/>
        </w:rPr>
        <w:t>Preaward</w:t>
      </w:r>
      <w:proofErr w:type="spellEnd"/>
      <w:r>
        <w:rPr>
          <w:rFonts w:ascii="Calibri" w:hAnsi="Calibri" w:cs="Calibri"/>
          <w:color w:val="201F1E"/>
          <w:sz w:val="22"/>
          <w:szCs w:val="22"/>
        </w:rPr>
        <w:t xml:space="preserve"> – </w:t>
      </w:r>
      <w:hyperlink r:id="rId9" w:history="1">
        <w:r w:rsidRPr="005818FC">
          <w:rPr>
            <w:rStyle w:val="Hyperlink"/>
            <w:rFonts w:ascii="Calibri" w:hAnsi="Calibri" w:cs="Calibri"/>
            <w:sz w:val="22"/>
            <w:szCs w:val="22"/>
          </w:rPr>
          <w:t>preaward@uidaho.edu</w:t>
        </w:r>
      </w:hyperlink>
    </w:p>
    <w:p w14:paraId="020E9D48" w14:textId="6C232FBD" w:rsidR="0047614E" w:rsidRDefault="0047614E" w:rsidP="0047614E">
      <w:pPr>
        <w:pStyle w:val="NormalWeb"/>
        <w:numPr>
          <w:ilvl w:val="1"/>
          <w:numId w:val="15"/>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Post Award – </w:t>
      </w:r>
      <w:hyperlink r:id="rId10" w:history="1">
        <w:r w:rsidRPr="005818FC">
          <w:rPr>
            <w:rStyle w:val="Hyperlink"/>
            <w:rFonts w:ascii="Calibri" w:hAnsi="Calibri" w:cs="Calibri"/>
            <w:sz w:val="22"/>
            <w:szCs w:val="22"/>
          </w:rPr>
          <w:t>postaward@uidaho.edu</w:t>
        </w:r>
      </w:hyperlink>
    </w:p>
    <w:p w14:paraId="0ECF2D09" w14:textId="7D2D3D61" w:rsidR="0047614E" w:rsidRDefault="0047614E" w:rsidP="0047614E">
      <w:pPr>
        <w:pStyle w:val="NormalWeb"/>
        <w:numPr>
          <w:ilvl w:val="1"/>
          <w:numId w:val="15"/>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Cost Accounting – </w:t>
      </w:r>
      <w:hyperlink r:id="rId11" w:history="1">
        <w:r w:rsidRPr="005818FC">
          <w:rPr>
            <w:rStyle w:val="Hyperlink"/>
            <w:rFonts w:ascii="Calibri" w:hAnsi="Calibri" w:cs="Calibri"/>
            <w:sz w:val="22"/>
            <w:szCs w:val="22"/>
          </w:rPr>
          <w:t>osp-cost@uidaho.edu</w:t>
        </w:r>
      </w:hyperlink>
    </w:p>
    <w:p w14:paraId="483ED83A" w14:textId="25F4AFD2" w:rsidR="0047614E" w:rsidRDefault="0047614E" w:rsidP="0047614E">
      <w:pPr>
        <w:pStyle w:val="NormalWeb"/>
        <w:numPr>
          <w:ilvl w:val="1"/>
          <w:numId w:val="15"/>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Financial Unit – </w:t>
      </w:r>
      <w:hyperlink r:id="rId12" w:history="1">
        <w:r w:rsidRPr="005818FC">
          <w:rPr>
            <w:rStyle w:val="Hyperlink"/>
            <w:rFonts w:ascii="Calibri" w:hAnsi="Calibri" w:cs="Calibri"/>
            <w:sz w:val="22"/>
            <w:szCs w:val="22"/>
          </w:rPr>
          <w:t>osp-billing@uidaho.edu</w:t>
        </w:r>
      </w:hyperlink>
    </w:p>
    <w:p w14:paraId="12F96F6B" w14:textId="493E2664" w:rsidR="0047614E" w:rsidRDefault="0047614E" w:rsidP="0047614E">
      <w:pPr>
        <w:pStyle w:val="NormalWeb"/>
        <w:numPr>
          <w:ilvl w:val="1"/>
          <w:numId w:val="15"/>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Contract Review – </w:t>
      </w:r>
      <w:hyperlink r:id="rId13" w:history="1">
        <w:r w:rsidRPr="005818FC">
          <w:rPr>
            <w:rStyle w:val="Hyperlink"/>
            <w:rFonts w:ascii="Calibri" w:hAnsi="Calibri" w:cs="Calibri"/>
            <w:sz w:val="22"/>
            <w:szCs w:val="22"/>
          </w:rPr>
          <w:t>osp-contracts@uidaho.edu</w:t>
        </w:r>
      </w:hyperlink>
    </w:p>
    <w:p w14:paraId="1C5F69FA" w14:textId="12ADB5DE" w:rsidR="0047614E" w:rsidRDefault="0047614E" w:rsidP="0047614E">
      <w:pPr>
        <w:pStyle w:val="NormalWeb"/>
        <w:numPr>
          <w:ilvl w:val="1"/>
          <w:numId w:val="15"/>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VERAS help – </w:t>
      </w:r>
      <w:hyperlink r:id="rId14" w:history="1">
        <w:r w:rsidRPr="005818FC">
          <w:rPr>
            <w:rStyle w:val="Hyperlink"/>
            <w:rFonts w:ascii="Calibri" w:hAnsi="Calibri" w:cs="Calibri"/>
            <w:sz w:val="22"/>
            <w:szCs w:val="22"/>
          </w:rPr>
          <w:t>osp-web@uidaho.edu</w:t>
        </w:r>
      </w:hyperlink>
    </w:p>
    <w:p w14:paraId="24B00737" w14:textId="0DF57392" w:rsidR="0047614E" w:rsidRPr="0047614E" w:rsidRDefault="0047614E" w:rsidP="0047614E">
      <w:pPr>
        <w:pStyle w:val="NormalWeb"/>
        <w:shd w:val="clear" w:color="auto" w:fill="FFFFFF"/>
        <w:spacing w:before="0" w:beforeAutospacing="0" w:after="0" w:afterAutospacing="0"/>
        <w:ind w:left="1440"/>
        <w:rPr>
          <w:rFonts w:ascii="Calibri" w:hAnsi="Calibri" w:cs="Calibri"/>
          <w:color w:val="201F1E"/>
          <w:sz w:val="22"/>
          <w:szCs w:val="22"/>
        </w:rPr>
      </w:pPr>
      <w:r w:rsidRPr="0047614E">
        <w:rPr>
          <w:rFonts w:ascii="Calibri" w:hAnsi="Calibri" w:cs="Calibri"/>
          <w:color w:val="201F1E"/>
          <w:sz w:val="22"/>
          <w:szCs w:val="22"/>
        </w:rPr>
        <w:t> </w:t>
      </w:r>
    </w:p>
    <w:p w14:paraId="74C02BC8" w14:textId="77777777" w:rsidR="0047614E" w:rsidRPr="00D23F17" w:rsidRDefault="0047614E" w:rsidP="004676C9">
      <w:pPr>
        <w:spacing w:line="240" w:lineRule="auto"/>
      </w:pPr>
    </w:p>
    <w:sectPr w:rsidR="0047614E" w:rsidRPr="00D23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5419D"/>
    <w:multiLevelType w:val="hybridMultilevel"/>
    <w:tmpl w:val="132AB5AE"/>
    <w:lvl w:ilvl="0" w:tplc="6E58AD26">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D5323E"/>
    <w:multiLevelType w:val="hybridMultilevel"/>
    <w:tmpl w:val="5E543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032F1"/>
    <w:multiLevelType w:val="hybridMultilevel"/>
    <w:tmpl w:val="EEEEA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E72DA"/>
    <w:multiLevelType w:val="hybridMultilevel"/>
    <w:tmpl w:val="B96284CE"/>
    <w:lvl w:ilvl="0" w:tplc="1BDC42A8">
      <w:start w:val="1"/>
      <w:numFmt w:val="lowerLetter"/>
      <w:lvlText w:val="%1."/>
      <w:lvlJc w:val="left"/>
      <w:pPr>
        <w:ind w:left="1605" w:hanging="61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365770D1"/>
    <w:multiLevelType w:val="hybridMultilevel"/>
    <w:tmpl w:val="0CFED5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8B3D28"/>
    <w:multiLevelType w:val="hybridMultilevel"/>
    <w:tmpl w:val="992C97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013A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804F03"/>
    <w:multiLevelType w:val="hybridMultilevel"/>
    <w:tmpl w:val="D2AED2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7D6EC5"/>
    <w:multiLevelType w:val="hybridMultilevel"/>
    <w:tmpl w:val="44F0F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E764AE"/>
    <w:multiLevelType w:val="hybridMultilevel"/>
    <w:tmpl w:val="22B62AEA"/>
    <w:lvl w:ilvl="0" w:tplc="8EFA8AAA">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F4A6793"/>
    <w:multiLevelType w:val="hybridMultilevel"/>
    <w:tmpl w:val="45BCAB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93B4C35"/>
    <w:multiLevelType w:val="hybridMultilevel"/>
    <w:tmpl w:val="CDE08948"/>
    <w:lvl w:ilvl="0" w:tplc="92D09E24">
      <w:start w:val="1"/>
      <w:numFmt w:val="decimal"/>
      <w:lvlText w:val="%1)"/>
      <w:lvlJc w:val="left"/>
      <w:pPr>
        <w:ind w:left="990" w:hanging="630"/>
      </w:pPr>
      <w:rPr>
        <w:rFonts w:hint="default"/>
      </w:rPr>
    </w:lvl>
    <w:lvl w:ilvl="1" w:tplc="018807CC">
      <w:start w:val="1"/>
      <w:numFmt w:val="lowerLetter"/>
      <w:lvlText w:val="%2."/>
      <w:lvlJc w:val="left"/>
      <w:pPr>
        <w:ind w:left="1695" w:hanging="61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B15D29"/>
    <w:multiLevelType w:val="hybridMultilevel"/>
    <w:tmpl w:val="69BAA1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CC1E4F"/>
    <w:multiLevelType w:val="hybridMultilevel"/>
    <w:tmpl w:val="CF323B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CE16F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8"/>
  </w:num>
  <w:num w:numId="2">
    <w:abstractNumId w:val="2"/>
  </w:num>
  <w:num w:numId="3">
    <w:abstractNumId w:val="0"/>
  </w:num>
  <w:num w:numId="4">
    <w:abstractNumId w:val="4"/>
  </w:num>
  <w:num w:numId="5">
    <w:abstractNumId w:val="10"/>
  </w:num>
  <w:num w:numId="6">
    <w:abstractNumId w:val="9"/>
  </w:num>
  <w:num w:numId="7">
    <w:abstractNumId w:val="7"/>
  </w:num>
  <w:num w:numId="8">
    <w:abstractNumId w:val="3"/>
  </w:num>
  <w:num w:numId="9">
    <w:abstractNumId w:val="11"/>
  </w:num>
  <w:num w:numId="10">
    <w:abstractNumId w:val="14"/>
  </w:num>
  <w:num w:numId="11">
    <w:abstractNumId w:val="12"/>
  </w:num>
  <w:num w:numId="12">
    <w:abstractNumId w:val="6"/>
  </w:num>
  <w:num w:numId="13">
    <w:abstractNumId w:val="5"/>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A32"/>
    <w:rsid w:val="00003DB8"/>
    <w:rsid w:val="00024260"/>
    <w:rsid w:val="00041AC7"/>
    <w:rsid w:val="0005458D"/>
    <w:rsid w:val="000A001F"/>
    <w:rsid w:val="000E12B7"/>
    <w:rsid w:val="00121284"/>
    <w:rsid w:val="00183EC3"/>
    <w:rsid w:val="001D1D2A"/>
    <w:rsid w:val="001E6A79"/>
    <w:rsid w:val="001F10B1"/>
    <w:rsid w:val="00220260"/>
    <w:rsid w:val="00257E7F"/>
    <w:rsid w:val="002C1F69"/>
    <w:rsid w:val="002E2BBE"/>
    <w:rsid w:val="00314F23"/>
    <w:rsid w:val="0034399D"/>
    <w:rsid w:val="0035569F"/>
    <w:rsid w:val="00364FF9"/>
    <w:rsid w:val="00387851"/>
    <w:rsid w:val="003C0499"/>
    <w:rsid w:val="003F14C6"/>
    <w:rsid w:val="00456260"/>
    <w:rsid w:val="004676C9"/>
    <w:rsid w:val="0047614E"/>
    <w:rsid w:val="004965BD"/>
    <w:rsid w:val="004B2CEA"/>
    <w:rsid w:val="00546A16"/>
    <w:rsid w:val="005568B5"/>
    <w:rsid w:val="005778DA"/>
    <w:rsid w:val="00636EC3"/>
    <w:rsid w:val="00647E86"/>
    <w:rsid w:val="00664B17"/>
    <w:rsid w:val="0068393A"/>
    <w:rsid w:val="006A2CA8"/>
    <w:rsid w:val="006B363A"/>
    <w:rsid w:val="00736BB8"/>
    <w:rsid w:val="00780E64"/>
    <w:rsid w:val="007A26F8"/>
    <w:rsid w:val="007B0679"/>
    <w:rsid w:val="007F2F71"/>
    <w:rsid w:val="00803887"/>
    <w:rsid w:val="008B4070"/>
    <w:rsid w:val="009168AB"/>
    <w:rsid w:val="009B37E4"/>
    <w:rsid w:val="00A436E7"/>
    <w:rsid w:val="00A72CD5"/>
    <w:rsid w:val="00A86C81"/>
    <w:rsid w:val="00B4435B"/>
    <w:rsid w:val="00B53DC5"/>
    <w:rsid w:val="00B56262"/>
    <w:rsid w:val="00B637A7"/>
    <w:rsid w:val="00B80930"/>
    <w:rsid w:val="00BB6820"/>
    <w:rsid w:val="00BD666D"/>
    <w:rsid w:val="00BE3EE9"/>
    <w:rsid w:val="00C447E8"/>
    <w:rsid w:val="00C665C7"/>
    <w:rsid w:val="00C82349"/>
    <w:rsid w:val="00C8471E"/>
    <w:rsid w:val="00C87455"/>
    <w:rsid w:val="00CF582D"/>
    <w:rsid w:val="00D109E9"/>
    <w:rsid w:val="00D145CD"/>
    <w:rsid w:val="00D23F17"/>
    <w:rsid w:val="00D438CF"/>
    <w:rsid w:val="00D600D0"/>
    <w:rsid w:val="00D9590C"/>
    <w:rsid w:val="00DC3B4B"/>
    <w:rsid w:val="00E91A32"/>
    <w:rsid w:val="00F2652F"/>
    <w:rsid w:val="00F4209B"/>
    <w:rsid w:val="00F43DC2"/>
    <w:rsid w:val="00F563D6"/>
    <w:rsid w:val="00F60838"/>
    <w:rsid w:val="00F92273"/>
    <w:rsid w:val="00FA5476"/>
    <w:rsid w:val="00FB1B3C"/>
    <w:rsid w:val="00FB4296"/>
    <w:rsid w:val="00FD2EA4"/>
    <w:rsid w:val="00FD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5C79"/>
  <w15:chartTrackingRefBased/>
  <w15:docId w15:val="{E5A86AC7-585E-447F-97EF-3C1B9761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84"/>
    <w:pPr>
      <w:keepNext/>
      <w:keepLines/>
      <w:numPr>
        <w:numId w:val="1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21284"/>
    <w:pPr>
      <w:keepNext/>
      <w:keepLines/>
      <w:numPr>
        <w:ilvl w:val="1"/>
        <w:numId w:val="10"/>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1284"/>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21284"/>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21284"/>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21284"/>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21284"/>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21284"/>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1284"/>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A32"/>
    <w:rPr>
      <w:color w:val="0563C1" w:themeColor="hyperlink"/>
      <w:u w:val="single"/>
    </w:rPr>
  </w:style>
  <w:style w:type="paragraph" w:styleId="NoSpacing">
    <w:name w:val="No Spacing"/>
    <w:uiPriority w:val="1"/>
    <w:qFormat/>
    <w:rsid w:val="00E91A32"/>
    <w:pPr>
      <w:spacing w:after="0" w:line="240" w:lineRule="auto"/>
    </w:pPr>
    <w:rPr>
      <w:rFonts w:eastAsiaTheme="minorEastAsia"/>
    </w:rPr>
  </w:style>
  <w:style w:type="paragraph" w:styleId="ListParagraph">
    <w:name w:val="List Paragraph"/>
    <w:basedOn w:val="Normal"/>
    <w:uiPriority w:val="34"/>
    <w:qFormat/>
    <w:rsid w:val="00E91A32"/>
    <w:pPr>
      <w:ind w:left="720"/>
      <w:contextualSpacing/>
    </w:pPr>
  </w:style>
  <w:style w:type="character" w:customStyle="1" w:styleId="UnresolvedMention1">
    <w:name w:val="Unresolved Mention1"/>
    <w:basedOn w:val="DefaultParagraphFont"/>
    <w:uiPriority w:val="99"/>
    <w:semiHidden/>
    <w:unhideWhenUsed/>
    <w:rsid w:val="006B363A"/>
    <w:rPr>
      <w:color w:val="605E5C"/>
      <w:shd w:val="clear" w:color="auto" w:fill="E1DFDD"/>
    </w:rPr>
  </w:style>
  <w:style w:type="character" w:styleId="UnresolvedMention">
    <w:name w:val="Unresolved Mention"/>
    <w:basedOn w:val="DefaultParagraphFont"/>
    <w:uiPriority w:val="99"/>
    <w:semiHidden/>
    <w:unhideWhenUsed/>
    <w:rsid w:val="003F14C6"/>
    <w:rPr>
      <w:color w:val="605E5C"/>
      <w:shd w:val="clear" w:color="auto" w:fill="E1DFDD"/>
    </w:rPr>
  </w:style>
  <w:style w:type="character" w:customStyle="1" w:styleId="Heading1Char">
    <w:name w:val="Heading 1 Char"/>
    <w:basedOn w:val="DefaultParagraphFont"/>
    <w:link w:val="Heading1"/>
    <w:uiPriority w:val="9"/>
    <w:rsid w:val="0012128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2128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2128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2128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2128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2128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2128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212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1284"/>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4761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79794">
      <w:bodyDiv w:val="1"/>
      <w:marLeft w:val="0"/>
      <w:marRight w:val="0"/>
      <w:marTop w:val="0"/>
      <w:marBottom w:val="0"/>
      <w:divBdr>
        <w:top w:val="none" w:sz="0" w:space="0" w:color="auto"/>
        <w:left w:val="none" w:sz="0" w:space="0" w:color="auto"/>
        <w:bottom w:val="none" w:sz="0" w:space="0" w:color="auto"/>
        <w:right w:val="none" w:sz="0" w:space="0" w:color="auto"/>
      </w:divBdr>
    </w:div>
    <w:div w:id="1046754028">
      <w:bodyDiv w:val="1"/>
      <w:marLeft w:val="0"/>
      <w:marRight w:val="0"/>
      <w:marTop w:val="0"/>
      <w:marBottom w:val="0"/>
      <w:divBdr>
        <w:top w:val="none" w:sz="0" w:space="0" w:color="auto"/>
        <w:left w:val="none" w:sz="0" w:space="0" w:color="auto"/>
        <w:bottom w:val="none" w:sz="0" w:space="0" w:color="auto"/>
        <w:right w:val="none" w:sz="0" w:space="0" w:color="auto"/>
      </w:divBdr>
    </w:div>
    <w:div w:id="1360741721">
      <w:bodyDiv w:val="1"/>
      <w:marLeft w:val="0"/>
      <w:marRight w:val="0"/>
      <w:marTop w:val="0"/>
      <w:marBottom w:val="0"/>
      <w:divBdr>
        <w:top w:val="none" w:sz="0" w:space="0" w:color="auto"/>
        <w:left w:val="none" w:sz="0" w:space="0" w:color="auto"/>
        <w:bottom w:val="none" w:sz="0" w:space="0" w:color="auto"/>
        <w:right w:val="none" w:sz="0" w:space="0" w:color="auto"/>
      </w:divBdr>
    </w:div>
    <w:div w:id="1377462389">
      <w:bodyDiv w:val="1"/>
      <w:marLeft w:val="0"/>
      <w:marRight w:val="0"/>
      <w:marTop w:val="0"/>
      <w:marBottom w:val="0"/>
      <w:divBdr>
        <w:top w:val="none" w:sz="0" w:space="0" w:color="auto"/>
        <w:left w:val="none" w:sz="0" w:space="0" w:color="auto"/>
        <w:bottom w:val="none" w:sz="0" w:space="0" w:color="auto"/>
        <w:right w:val="none" w:sz="0" w:space="0" w:color="auto"/>
      </w:divBdr>
    </w:div>
    <w:div w:id="1764060342">
      <w:bodyDiv w:val="1"/>
      <w:marLeft w:val="0"/>
      <w:marRight w:val="0"/>
      <w:marTop w:val="0"/>
      <w:marBottom w:val="0"/>
      <w:divBdr>
        <w:top w:val="none" w:sz="0" w:space="0" w:color="auto"/>
        <w:left w:val="none" w:sz="0" w:space="0" w:color="auto"/>
        <w:bottom w:val="none" w:sz="0" w:space="0" w:color="auto"/>
        <w:right w:val="none" w:sz="0" w:space="0" w:color="auto"/>
      </w:divBdr>
    </w:div>
    <w:div w:id="1824926056">
      <w:bodyDiv w:val="1"/>
      <w:marLeft w:val="0"/>
      <w:marRight w:val="0"/>
      <w:marTop w:val="0"/>
      <w:marBottom w:val="0"/>
      <w:divBdr>
        <w:top w:val="none" w:sz="0" w:space="0" w:color="auto"/>
        <w:left w:val="none" w:sz="0" w:space="0" w:color="auto"/>
        <w:bottom w:val="none" w:sz="0" w:space="0" w:color="auto"/>
        <w:right w:val="none" w:sz="0" w:space="0" w:color="auto"/>
      </w:divBdr>
    </w:div>
    <w:div w:id="190900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daho.edu/research/faculty/dga" TargetMode="External"/><Relationship Id="rId13" Type="http://schemas.openxmlformats.org/officeDocument/2006/relationships/hyperlink" Target="mailto:osp-contracts@uidaho.edu" TargetMode="External"/><Relationship Id="rId3" Type="http://schemas.openxmlformats.org/officeDocument/2006/relationships/settings" Target="settings.xml"/><Relationship Id="rId7" Type="http://schemas.openxmlformats.org/officeDocument/2006/relationships/hyperlink" Target="https://www.uidaho.edu/research/faculty/dga" TargetMode="External"/><Relationship Id="rId12" Type="http://schemas.openxmlformats.org/officeDocument/2006/relationships/hyperlink" Target="mailto:osp-billing@uidaho.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idaho.edu/research/faculty/dga" TargetMode="External"/><Relationship Id="rId11" Type="http://schemas.openxmlformats.org/officeDocument/2006/relationships/hyperlink" Target="mailto:osp-cost@uidaho.edu" TargetMode="External"/><Relationship Id="rId5" Type="http://schemas.openxmlformats.org/officeDocument/2006/relationships/hyperlink" Target="https://uidaho.zoom.us/j/81546240538" TargetMode="External"/><Relationship Id="rId15" Type="http://schemas.openxmlformats.org/officeDocument/2006/relationships/fontTable" Target="fontTable.xml"/><Relationship Id="rId10" Type="http://schemas.openxmlformats.org/officeDocument/2006/relationships/hyperlink" Target="mailto:postaward@uidaho.edu" TargetMode="External"/><Relationship Id="rId4" Type="http://schemas.openxmlformats.org/officeDocument/2006/relationships/webSettings" Target="webSettings.xml"/><Relationship Id="rId9" Type="http://schemas.openxmlformats.org/officeDocument/2006/relationships/hyperlink" Target="mailto:preaward@uidaho.edu" TargetMode="External"/><Relationship Id="rId14" Type="http://schemas.openxmlformats.org/officeDocument/2006/relationships/hyperlink" Target="mailto:osp-web@uidah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Skow, Vicki (vskow@uidaho.edu)</dc:creator>
  <cp:keywords/>
  <dc:description/>
  <cp:lastModifiedBy>Eric</cp:lastModifiedBy>
  <cp:revision>3</cp:revision>
  <cp:lastPrinted>2020-01-02T17:55:00Z</cp:lastPrinted>
  <dcterms:created xsi:type="dcterms:W3CDTF">2021-01-12T00:45:00Z</dcterms:created>
  <dcterms:modified xsi:type="dcterms:W3CDTF">2021-01-12T18:13:00Z</dcterms:modified>
</cp:coreProperties>
</file>