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5A6" w:rsidRDefault="004375A6" w:rsidP="004375A6">
      <w:pPr>
        <w:pStyle w:val="NormalWeb"/>
        <w:shd w:val="clear" w:color="auto" w:fill="FFFFFF"/>
        <w:rPr>
          <w:rFonts w:ascii="Arial" w:hAnsi="Arial" w:cs="Arial"/>
          <w:b/>
          <w:color w:val="auto"/>
        </w:rPr>
      </w:pPr>
      <w:bookmarkStart w:id="0" w:name="_GoBack"/>
      <w:bookmarkEnd w:id="0"/>
      <w:r>
        <w:rPr>
          <w:rFonts w:ascii="Arial" w:hAnsi="Arial" w:cs="Arial"/>
          <w:b/>
          <w:color w:val="auto"/>
        </w:rPr>
        <w:t>Additional Considerations for NIH funded research and Clinical Trials</w:t>
      </w:r>
    </w:p>
    <w:p w:rsidR="004375A6" w:rsidRPr="00340E21" w:rsidRDefault="004375A6" w:rsidP="004375A6">
      <w:pPr>
        <w:pStyle w:val="NormalWeb"/>
        <w:shd w:val="clear" w:color="auto" w:fill="FFFFFF"/>
        <w:rPr>
          <w:rFonts w:ascii="Arial" w:hAnsi="Arial" w:cs="Arial"/>
          <w:b/>
          <w:color w:val="auto"/>
        </w:rPr>
      </w:pPr>
      <w:r w:rsidRPr="00340E21">
        <w:rPr>
          <w:rFonts w:ascii="Arial" w:hAnsi="Arial" w:cs="Arial"/>
          <w:b/>
          <w:color w:val="auto"/>
        </w:rPr>
        <w:t xml:space="preserve">National Institutes of Health Certificate of Confidentiality </w:t>
      </w:r>
      <w:r w:rsidRPr="00340E21">
        <w:rPr>
          <w:rFonts w:ascii="Arial" w:hAnsi="Arial" w:cs="Arial"/>
          <w:i/>
          <w:color w:val="FF0000"/>
        </w:rPr>
        <w:t>[</w:t>
      </w:r>
      <w:r>
        <w:rPr>
          <w:rFonts w:ascii="Arial" w:hAnsi="Arial" w:cs="Arial"/>
          <w:i/>
          <w:color w:val="FF0000"/>
        </w:rPr>
        <w:t>Consult the IRB Coordinator if you are interested in requesting this certificate</w:t>
      </w:r>
      <w:r w:rsidRPr="00340E21">
        <w:rPr>
          <w:rFonts w:ascii="Arial" w:hAnsi="Arial" w:cs="Arial"/>
          <w:i/>
          <w:color w:val="FF0000"/>
        </w:rPr>
        <w:t>]</w:t>
      </w:r>
    </w:p>
    <w:p w:rsidR="004375A6" w:rsidRPr="00340E21" w:rsidRDefault="004375A6" w:rsidP="004375A6">
      <w:pPr>
        <w:pStyle w:val="NormalWeb"/>
        <w:shd w:val="clear" w:color="auto" w:fill="FFFFFF"/>
        <w:rPr>
          <w:rFonts w:ascii="Arial" w:hAnsi="Arial" w:cs="Arial"/>
          <w:color w:val="auto"/>
          <w:lang w:val="en"/>
        </w:rPr>
      </w:pPr>
      <w:r w:rsidRPr="00340E21">
        <w:rPr>
          <w:rFonts w:ascii="Arial" w:hAnsi="Arial" w:cs="Arial"/>
          <w:color w:val="auto"/>
          <w:lang w:val="en"/>
        </w:rPr>
        <w:t xml:space="preserve">This research is covered by a Certificate of Confidentiality from the National Institutes of Health. The researchers with this Certificate may not disclose or use information, documents, or </w:t>
      </w:r>
      <w:proofErr w:type="spellStart"/>
      <w:r w:rsidRPr="00340E21">
        <w:rPr>
          <w:rFonts w:ascii="Arial" w:hAnsi="Arial" w:cs="Arial"/>
          <w:color w:val="auto"/>
          <w:lang w:val="en"/>
        </w:rPr>
        <w:t>biospecimens</w:t>
      </w:r>
      <w:proofErr w:type="spellEnd"/>
      <w:r w:rsidRPr="00340E21">
        <w:rPr>
          <w:rFonts w:ascii="Arial" w:hAnsi="Arial" w:cs="Arial"/>
          <w:color w:val="auto"/>
          <w:lang w:val="en"/>
        </w:rPr>
        <w:t xml:space="preserve"> that may identify you in any federal, state, or local civil, criminal, administrative, legislative, or other action, suit, or proceeding, or be used as evidence, for example, if there is a court subpoena, unless you have consented for this use. Information, documents, or bio</w:t>
      </w:r>
      <w:r>
        <w:rPr>
          <w:rFonts w:ascii="Arial" w:hAnsi="Arial" w:cs="Arial"/>
          <w:color w:val="auto"/>
          <w:lang w:val="en"/>
        </w:rPr>
        <w:t>-</w:t>
      </w:r>
      <w:r w:rsidRPr="00340E21">
        <w:rPr>
          <w:rFonts w:ascii="Arial" w:hAnsi="Arial" w:cs="Arial"/>
          <w:color w:val="auto"/>
          <w:lang w:val="en"/>
        </w:rPr>
        <w:t>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 </w:t>
      </w:r>
      <w:r w:rsidRPr="00340E21">
        <w:rPr>
          <w:rFonts w:ascii="Arial" w:hAnsi="Arial" w:cs="Arial"/>
          <w:color w:val="auto"/>
          <w:lang w:val="en"/>
        </w:rPr>
        <w:br/>
      </w:r>
      <w:r w:rsidRPr="00340E21">
        <w:rPr>
          <w:rFonts w:ascii="Arial" w:hAnsi="Arial" w:cs="Arial"/>
          <w:color w:val="FF0000"/>
          <w:lang w:val="en"/>
        </w:rPr>
        <w:br/>
        <w:t>[</w:t>
      </w:r>
      <w:r w:rsidRPr="00340E21">
        <w:rPr>
          <w:rFonts w:ascii="Arial" w:hAnsi="Arial" w:cs="Arial"/>
          <w:i/>
          <w:iCs/>
          <w:color w:val="FF0000"/>
          <w:lang w:val="en"/>
        </w:rPr>
        <w:t>Use the following language as applicable</w:t>
      </w:r>
      <w:r w:rsidRPr="00340E21">
        <w:rPr>
          <w:rFonts w:ascii="Arial" w:hAnsi="Arial" w:cs="Arial"/>
          <w:color w:val="FF0000"/>
          <w:lang w:val="en"/>
        </w:rPr>
        <w:t>]</w:t>
      </w:r>
      <w:r w:rsidRPr="00340E21">
        <w:rPr>
          <w:rFonts w:ascii="Arial" w:hAnsi="Arial" w:cs="Arial"/>
          <w:color w:val="auto"/>
          <w:lang w:val="en"/>
        </w:rPr>
        <w:t xml:space="preserve"> The Certificate cannot be used to refuse a request for information from personnel of the United States federal or state government agency sponsoring the project that is needed for auditing or program evaluation by </w:t>
      </w:r>
      <w:r w:rsidRPr="00340E21">
        <w:rPr>
          <w:rFonts w:ascii="Arial" w:hAnsi="Arial" w:cs="Arial"/>
          <w:color w:val="FF0000"/>
          <w:lang w:val="en"/>
        </w:rPr>
        <w:t>[</w:t>
      </w:r>
      <w:r w:rsidRPr="00340E21">
        <w:rPr>
          <w:rFonts w:ascii="Arial" w:hAnsi="Arial" w:cs="Arial"/>
          <w:i/>
          <w:iCs/>
          <w:color w:val="FF0000"/>
          <w:lang w:val="en"/>
        </w:rPr>
        <w:t>THE AGENCY</w:t>
      </w:r>
      <w:r w:rsidRPr="00340E21">
        <w:rPr>
          <w:rFonts w:ascii="Arial" w:hAnsi="Arial" w:cs="Arial"/>
          <w:color w:val="FF0000"/>
          <w:lang w:val="en"/>
        </w:rPr>
        <w:t>]</w:t>
      </w:r>
      <w:r w:rsidRPr="00340E21">
        <w:rPr>
          <w:rFonts w:ascii="Arial" w:hAnsi="Arial" w:cs="Arial"/>
          <w:color w:val="auto"/>
          <w:lang w:val="en"/>
        </w:rPr>
        <w:t xml:space="preserve"> which is funding this project or for information that must be disclosed in order to meet the requirements of the federal Food and Drug Administration (FDA).  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p w:rsidR="004375A6" w:rsidRPr="00340E21" w:rsidRDefault="004375A6" w:rsidP="004375A6">
      <w:pPr>
        <w:shd w:val="clear" w:color="auto" w:fill="FFFFFF"/>
        <w:spacing w:after="330"/>
        <w:rPr>
          <w:rFonts w:ascii="Arial" w:hAnsi="Arial" w:cs="Arial"/>
          <w:color w:val="FF0000"/>
          <w:lang w:val="en"/>
        </w:rPr>
      </w:pPr>
      <w:r w:rsidRPr="00340E21">
        <w:rPr>
          <w:rFonts w:ascii="Arial" w:hAnsi="Arial" w:cs="Arial"/>
          <w:lang w:val="en"/>
        </w:rPr>
        <w:t>The Certificate of Confidentiality will not be used to prevent disclosure as required by federal, state, or local law of</w:t>
      </w:r>
      <w:r w:rsidRPr="00340E21">
        <w:rPr>
          <w:rFonts w:ascii="Arial" w:hAnsi="Arial" w:cs="Arial"/>
          <w:color w:val="FF0000"/>
          <w:lang w:val="en"/>
        </w:rPr>
        <w:t xml:space="preserve"> [</w:t>
      </w:r>
      <w:r w:rsidRPr="00340E21">
        <w:rPr>
          <w:rFonts w:ascii="Arial" w:hAnsi="Arial" w:cs="Arial"/>
          <w:i/>
          <w:iCs/>
          <w:color w:val="FF0000"/>
          <w:lang w:val="en"/>
        </w:rPr>
        <w:t>list what will be reported, such as child abuse and neglect, or harm to self or others in response to specific federal, state, or local laws</w:t>
      </w:r>
      <w:r w:rsidRPr="00340E21">
        <w:rPr>
          <w:rFonts w:ascii="Arial" w:hAnsi="Arial" w:cs="Arial"/>
          <w:color w:val="FF0000"/>
          <w:lang w:val="en"/>
        </w:rPr>
        <w:t>]</w:t>
      </w:r>
      <w:r w:rsidRPr="00340E21">
        <w:rPr>
          <w:rFonts w:ascii="Arial" w:hAnsi="Arial" w:cs="Arial"/>
          <w:lang w:val="en"/>
        </w:rPr>
        <w:t>.</w:t>
      </w:r>
      <w:r w:rsidRPr="00340E21">
        <w:rPr>
          <w:rFonts w:ascii="Arial" w:hAnsi="Arial" w:cs="Arial"/>
          <w:color w:val="FF0000"/>
          <w:lang w:val="en"/>
        </w:rPr>
        <w:t> </w:t>
      </w:r>
    </w:p>
    <w:p w:rsidR="004375A6" w:rsidRPr="00340E21" w:rsidRDefault="004375A6" w:rsidP="004375A6">
      <w:pPr>
        <w:shd w:val="clear" w:color="auto" w:fill="FFFFFF"/>
        <w:spacing w:after="330"/>
        <w:rPr>
          <w:rFonts w:ascii="Arial" w:hAnsi="Arial" w:cs="Arial"/>
          <w:color w:val="FF0000"/>
          <w:lang w:val="en"/>
        </w:rPr>
      </w:pPr>
      <w:r w:rsidRPr="00340E21">
        <w:rPr>
          <w:rFonts w:ascii="Arial" w:hAnsi="Arial" w:cs="Arial"/>
          <w:lang w:val="en"/>
        </w:rPr>
        <w:t xml:space="preserve">The Certificate of Confidentiality will not be used to prevent disclosure for any purpose you have consented to in this informed consent document </w:t>
      </w:r>
      <w:r w:rsidRPr="00340E21">
        <w:rPr>
          <w:rFonts w:ascii="Arial" w:hAnsi="Arial" w:cs="Arial"/>
          <w:color w:val="FF0000"/>
          <w:lang w:val="en"/>
        </w:rPr>
        <w:t>[</w:t>
      </w:r>
      <w:r w:rsidRPr="00340E21">
        <w:rPr>
          <w:rFonts w:ascii="Arial" w:hAnsi="Arial" w:cs="Arial"/>
          <w:i/>
          <w:iCs/>
          <w:color w:val="FF0000"/>
          <w:lang w:val="en"/>
        </w:rPr>
        <w:t>Restate what will be disclosed, such as including research data in the medical record</w:t>
      </w:r>
      <w:r w:rsidRPr="00340E21">
        <w:rPr>
          <w:rFonts w:ascii="Arial" w:hAnsi="Arial" w:cs="Arial"/>
          <w:color w:val="FF0000"/>
          <w:lang w:val="en"/>
        </w:rPr>
        <w:t>]</w:t>
      </w:r>
      <w:r w:rsidRPr="00340E21">
        <w:rPr>
          <w:rFonts w:ascii="Arial" w:hAnsi="Arial" w:cs="Arial"/>
          <w:lang w:val="en"/>
        </w:rPr>
        <w:t>.</w:t>
      </w:r>
    </w:p>
    <w:p w:rsidR="004375A6" w:rsidRPr="00482B80" w:rsidRDefault="004375A6" w:rsidP="004375A6">
      <w:pPr>
        <w:tabs>
          <w:tab w:val="left" w:pos="600"/>
          <w:tab w:val="left" w:pos="1200"/>
          <w:tab w:val="left" w:pos="1800"/>
          <w:tab w:val="left" w:pos="2400"/>
        </w:tabs>
        <w:spacing w:after="120" w:line="240" w:lineRule="atLeast"/>
        <w:rPr>
          <w:rFonts w:ascii="Arial" w:hAnsi="Arial" w:cs="Arial"/>
          <w:b/>
          <w:sz w:val="24"/>
          <w:szCs w:val="24"/>
        </w:rPr>
      </w:pPr>
      <w:r w:rsidRPr="00482B80">
        <w:rPr>
          <w:rFonts w:ascii="Arial" w:hAnsi="Arial" w:cs="Arial"/>
          <w:b/>
          <w:sz w:val="24"/>
          <w:szCs w:val="24"/>
        </w:rPr>
        <w:t>Clinical Trials</w:t>
      </w:r>
    </w:p>
    <w:p w:rsidR="00C7379C" w:rsidRPr="004375A6" w:rsidRDefault="004375A6" w:rsidP="004375A6">
      <w:pPr>
        <w:tabs>
          <w:tab w:val="left" w:pos="600"/>
          <w:tab w:val="left" w:pos="1200"/>
          <w:tab w:val="left" w:pos="1800"/>
          <w:tab w:val="left" w:pos="2400"/>
        </w:tabs>
        <w:spacing w:after="120" w:line="240" w:lineRule="atLeast"/>
        <w:rPr>
          <w:rFonts w:ascii="Arial" w:hAnsi="Arial" w:cs="Arial"/>
          <w:b/>
          <w:sz w:val="24"/>
          <w:szCs w:val="24"/>
        </w:rPr>
      </w:pPr>
      <w:r w:rsidRPr="00185FF3">
        <w:rPr>
          <w:rFonts w:ascii="Arial" w:hAnsi="Arial" w:cs="Arial"/>
          <w:i/>
          <w:color w:val="FF0000"/>
          <w:sz w:val="24"/>
          <w:szCs w:val="24"/>
        </w:rPr>
        <w:t xml:space="preserve">For studies that are required to be listed in the federal clinical trials registry at </w:t>
      </w:r>
      <w:hyperlink r:id="rId4" w:history="1">
        <w:r w:rsidRPr="00482B80">
          <w:rPr>
            <w:rStyle w:val="Hyperlink"/>
            <w:rFonts w:ascii="Arial" w:hAnsi="Arial" w:cs="Arial"/>
            <w:i/>
            <w:sz w:val="24"/>
            <w:szCs w:val="24"/>
          </w:rPr>
          <w:t>www.clinicaltrials.gov</w:t>
        </w:r>
      </w:hyperlink>
      <w:r w:rsidRPr="00482B80">
        <w:rPr>
          <w:rFonts w:ascii="Arial" w:hAnsi="Arial" w:cs="Arial"/>
          <w:i/>
          <w:sz w:val="24"/>
          <w:szCs w:val="24"/>
        </w:rPr>
        <w:t>,</w:t>
      </w:r>
      <w:r w:rsidRPr="00185FF3">
        <w:rPr>
          <w:rFonts w:ascii="Arial" w:hAnsi="Arial" w:cs="Arial"/>
          <w:i/>
          <w:color w:val="FF0000"/>
          <w:sz w:val="24"/>
          <w:szCs w:val="24"/>
        </w:rPr>
        <w:t xml:space="preserve"> federal law requires that the following statement be included, without any revision:</w:t>
      </w:r>
      <w:r w:rsidRPr="00185FF3">
        <w:rPr>
          <w:rFonts w:ascii="Arial" w:hAnsi="Arial" w:cs="Arial"/>
          <w:color w:val="FF0000"/>
          <w:sz w:val="24"/>
          <w:szCs w:val="24"/>
        </w:rPr>
        <w:t xml:space="preserve">  </w:t>
      </w:r>
      <w:r w:rsidRPr="00482B80">
        <w:rPr>
          <w:rFonts w:ascii="Arial" w:hAnsi="Arial" w:cs="Arial"/>
          <w:sz w:val="24"/>
          <w:szCs w:val="24"/>
        </w:rPr>
        <w:t xml:space="preserve">A description of this clinical trial will be available on </w:t>
      </w:r>
      <w:hyperlink r:id="rId5" w:history="1">
        <w:r w:rsidRPr="00482B80">
          <w:rPr>
            <w:rStyle w:val="Hyperlink"/>
            <w:rFonts w:ascii="Arial" w:hAnsi="Arial" w:cs="Arial"/>
            <w:sz w:val="24"/>
            <w:szCs w:val="24"/>
          </w:rPr>
          <w:t>http://www.clinicaltrials.gov</w:t>
        </w:r>
      </w:hyperlink>
      <w:r w:rsidRPr="00482B80">
        <w:rPr>
          <w:rFonts w:ascii="Arial" w:hAnsi="Arial" w:cs="Arial"/>
          <w:sz w:val="24"/>
          <w:szCs w:val="24"/>
        </w:rPr>
        <w:t xml:space="preserve">, as required by U.S. Law.  This Web site will not include information that can identify you. At most, the Web site will include a summary of the results. You can search this Web site at any time. </w:t>
      </w:r>
    </w:p>
    <w:sectPr w:rsidR="00C7379C" w:rsidRPr="00437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A6"/>
    <w:rsid w:val="001B0D79"/>
    <w:rsid w:val="001F0A5F"/>
    <w:rsid w:val="004375A6"/>
    <w:rsid w:val="008C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CB354-575B-4B37-BF0A-D77F4927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75A6"/>
    <w:rPr>
      <w:color w:val="0000FF"/>
      <w:u w:val="single"/>
    </w:rPr>
  </w:style>
  <w:style w:type="paragraph" w:styleId="NormalWeb">
    <w:name w:val="Normal (Web)"/>
    <w:basedOn w:val="Normal"/>
    <w:uiPriority w:val="99"/>
    <w:rsid w:val="004375A6"/>
    <w:pPr>
      <w:spacing w:before="100" w:beforeAutospacing="1" w:after="100" w:afterAutospacing="1" w:line="240" w:lineRule="auto"/>
    </w:pPr>
    <w:rPr>
      <w:rFonts w:ascii="Times" w:eastAsia="Times New Roman"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linicaltrials.gov" TargetMode="External"/><Relationship Id="rId4"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 Mandi (mandih@uidaho.edu)</dc:creator>
  <cp:keywords/>
  <dc:description/>
  <cp:lastModifiedBy>Harley, Mandi (mandih@uidaho.edu)</cp:lastModifiedBy>
  <cp:revision>2</cp:revision>
  <dcterms:created xsi:type="dcterms:W3CDTF">2019-01-18T21:04:00Z</dcterms:created>
  <dcterms:modified xsi:type="dcterms:W3CDTF">2019-01-18T21:04:00Z</dcterms:modified>
</cp:coreProperties>
</file>